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B41" w:rsidRPr="00C00D3A" w:rsidRDefault="00561B41" w:rsidP="00561B41">
      <w:pPr>
        <w:jc w:val="both"/>
      </w:pPr>
      <w:r w:rsidRPr="00C00D3A">
        <w:t xml:space="preserve">Załącznik Nr </w:t>
      </w:r>
      <w:r w:rsidR="0071625D">
        <w:t>5</w:t>
      </w:r>
      <w:r w:rsidRPr="00C00D3A">
        <w:t xml:space="preserve"> do SIWZ                                                                        UMOWA-PROJEKT </w:t>
      </w:r>
    </w:p>
    <w:p w:rsidR="00561B41" w:rsidRPr="00C00D3A" w:rsidRDefault="00561B41" w:rsidP="00840E08">
      <w:pPr>
        <w:jc w:val="center"/>
        <w:rPr>
          <w:b/>
        </w:rPr>
      </w:pPr>
    </w:p>
    <w:p w:rsidR="005A0FB5" w:rsidRPr="00C00D3A" w:rsidRDefault="005A0FB5" w:rsidP="00840E08">
      <w:pPr>
        <w:jc w:val="center"/>
        <w:rPr>
          <w:b/>
        </w:rPr>
      </w:pPr>
    </w:p>
    <w:p w:rsidR="00840E08" w:rsidRPr="00C00D3A" w:rsidRDefault="00840E08" w:rsidP="00840E08">
      <w:pPr>
        <w:jc w:val="center"/>
        <w:rPr>
          <w:b/>
        </w:rPr>
      </w:pPr>
      <w:r w:rsidRPr="00C00D3A">
        <w:rPr>
          <w:b/>
        </w:rPr>
        <w:t>U M O W A   Nr  ZP/272/</w:t>
      </w:r>
      <w:r w:rsidR="00B21D51" w:rsidRPr="00C00D3A">
        <w:rPr>
          <w:b/>
        </w:rPr>
        <w:t>…..</w:t>
      </w:r>
      <w:r w:rsidRPr="00C00D3A">
        <w:rPr>
          <w:b/>
        </w:rPr>
        <w:t>/201</w:t>
      </w:r>
      <w:r w:rsidR="00B21D51" w:rsidRPr="00C00D3A">
        <w:rPr>
          <w:b/>
        </w:rPr>
        <w:t>7</w:t>
      </w:r>
    </w:p>
    <w:p w:rsidR="00840E08" w:rsidRPr="00C00D3A" w:rsidRDefault="00840E08" w:rsidP="00840E08">
      <w:pPr>
        <w:jc w:val="both"/>
      </w:pPr>
    </w:p>
    <w:p w:rsidR="00840E08" w:rsidRPr="00C00D3A" w:rsidRDefault="00840E08" w:rsidP="00840E08">
      <w:pPr>
        <w:ind w:firstLine="708"/>
        <w:jc w:val="both"/>
      </w:pPr>
      <w:r w:rsidRPr="00C00D3A">
        <w:t xml:space="preserve">zawarta w dniu </w:t>
      </w:r>
      <w:r w:rsidR="00B21D51" w:rsidRPr="00C00D3A">
        <w:t>…………..</w:t>
      </w:r>
      <w:r w:rsidRPr="00C00D3A">
        <w:t xml:space="preserve"> 201</w:t>
      </w:r>
      <w:r w:rsidR="00B21D51" w:rsidRPr="00C00D3A">
        <w:t>7</w:t>
      </w:r>
      <w:r w:rsidRPr="00C00D3A">
        <w:t xml:space="preserve"> r. w Karpaczu pomiędzy Gminą Karpacz, ul. Konstytucji 3 Maja 54, 58 – 540  Karpacz, zwaną w treści umowy „Zamawiającym”, reprezentowaną przez:</w:t>
      </w:r>
    </w:p>
    <w:p w:rsidR="009737F0" w:rsidRPr="00C00D3A" w:rsidRDefault="009737F0" w:rsidP="009737F0">
      <w:pPr>
        <w:jc w:val="both"/>
      </w:pPr>
      <w:r w:rsidRPr="00C00D3A">
        <w:t xml:space="preserve">Radosława </w:t>
      </w:r>
      <w:proofErr w:type="spellStart"/>
      <w:r w:rsidRPr="00C00D3A">
        <w:t>Jęcka</w:t>
      </w:r>
      <w:proofErr w:type="spellEnd"/>
      <w:r w:rsidRPr="00C00D3A">
        <w:t xml:space="preserve"> – Burmistrza Karpacza </w:t>
      </w:r>
    </w:p>
    <w:p w:rsidR="009737F0" w:rsidRPr="00C00D3A" w:rsidRDefault="009737F0" w:rsidP="009737F0">
      <w:pPr>
        <w:jc w:val="both"/>
      </w:pPr>
      <w:r w:rsidRPr="00C00D3A">
        <w:t xml:space="preserve">z kontrasygnatą Krystyny </w:t>
      </w:r>
      <w:proofErr w:type="spellStart"/>
      <w:r w:rsidRPr="00C00D3A">
        <w:t>Kuczkiewicz</w:t>
      </w:r>
      <w:proofErr w:type="spellEnd"/>
      <w:r w:rsidRPr="00C00D3A">
        <w:t xml:space="preserve"> – Sikorskiej – Skarbnika Gminy, </w:t>
      </w:r>
    </w:p>
    <w:p w:rsidR="00561B41" w:rsidRPr="00C00D3A" w:rsidRDefault="00561B41" w:rsidP="00840E08">
      <w:pPr>
        <w:jc w:val="both"/>
      </w:pPr>
      <w:r w:rsidRPr="00C00D3A">
        <w:t>a</w:t>
      </w:r>
    </w:p>
    <w:p w:rsidR="00840E08" w:rsidRPr="00C00D3A" w:rsidRDefault="00B21D51" w:rsidP="00840E08">
      <w:pPr>
        <w:jc w:val="both"/>
      </w:pPr>
      <w:r w:rsidRPr="00C00D3A">
        <w:t>………………………………</w:t>
      </w:r>
      <w:r w:rsidR="009737F0" w:rsidRPr="00C00D3A">
        <w:t>….</w:t>
      </w:r>
      <w:r w:rsidRPr="00C00D3A">
        <w:t>…………………</w:t>
      </w:r>
      <w:r w:rsidR="009737F0" w:rsidRPr="00C00D3A">
        <w:t>……………………………………………………………………………………………………………………………………………….</w:t>
      </w:r>
      <w:r w:rsidR="00840E08" w:rsidRPr="00C00D3A">
        <w:t>,</w:t>
      </w:r>
    </w:p>
    <w:p w:rsidR="00840E08" w:rsidRPr="00C00D3A" w:rsidRDefault="00840E08" w:rsidP="00840E08">
      <w:pPr>
        <w:jc w:val="both"/>
      </w:pPr>
      <w:r w:rsidRPr="00C00D3A">
        <w:t>zwanym w treści umowy „ Wykonawcą ”.</w:t>
      </w:r>
    </w:p>
    <w:p w:rsidR="00B21D51" w:rsidRPr="00C00D3A" w:rsidRDefault="00B21D51" w:rsidP="00840E08">
      <w:pPr>
        <w:ind w:firstLine="708"/>
        <w:jc w:val="both"/>
      </w:pPr>
    </w:p>
    <w:p w:rsidR="005A0FB5" w:rsidRPr="00C00D3A" w:rsidRDefault="005A0FB5" w:rsidP="00840E08">
      <w:pPr>
        <w:ind w:firstLine="708"/>
        <w:jc w:val="both"/>
      </w:pPr>
    </w:p>
    <w:p w:rsidR="00840E08" w:rsidRPr="00C00D3A" w:rsidRDefault="00840E08" w:rsidP="00B21D51">
      <w:pPr>
        <w:ind w:firstLine="708"/>
        <w:jc w:val="both"/>
        <w:rPr>
          <w:b/>
        </w:rPr>
      </w:pPr>
      <w:r w:rsidRPr="00C00D3A">
        <w:t xml:space="preserve">Umowa niniejsza została zawarta w wyniku przeprowadzonego postępowania </w:t>
      </w:r>
      <w:r w:rsidR="00B21D51" w:rsidRPr="00C00D3A">
        <w:br/>
      </w:r>
      <w:r w:rsidRPr="00C00D3A">
        <w:t xml:space="preserve">o zamówienie </w:t>
      </w:r>
      <w:proofErr w:type="spellStart"/>
      <w:r w:rsidRPr="00C00D3A">
        <w:t>publiczne</w:t>
      </w:r>
      <w:proofErr w:type="spellEnd"/>
      <w:r w:rsidRPr="00C00D3A">
        <w:t xml:space="preserve"> w trybie przetargu nieograniczonego, zgodnie z art. 39 ustawy z dnia 29 stycznia 2004 roku Prawo zamówień publicznych (Dz. U. z 201</w:t>
      </w:r>
      <w:r w:rsidR="00B21D51" w:rsidRPr="00C00D3A">
        <w:t>5</w:t>
      </w:r>
      <w:r w:rsidRPr="00C00D3A">
        <w:t xml:space="preserve"> r. poz. </w:t>
      </w:r>
      <w:r w:rsidR="00B21D51" w:rsidRPr="00C00D3A">
        <w:t>2164</w:t>
      </w:r>
      <w:r w:rsidRPr="00C00D3A">
        <w:t xml:space="preserve"> ze zm.).</w:t>
      </w:r>
    </w:p>
    <w:p w:rsidR="00840E08" w:rsidRPr="00C00D3A" w:rsidRDefault="00840E08" w:rsidP="00840E08">
      <w:pPr>
        <w:ind w:firstLine="708"/>
        <w:jc w:val="both"/>
        <w:rPr>
          <w:b/>
        </w:rPr>
      </w:pPr>
    </w:p>
    <w:p w:rsidR="005A0FB5" w:rsidRPr="00C00D3A" w:rsidRDefault="005A0FB5" w:rsidP="00840E08">
      <w:pPr>
        <w:ind w:firstLine="708"/>
        <w:jc w:val="both"/>
        <w:rPr>
          <w:b/>
        </w:rPr>
      </w:pPr>
    </w:p>
    <w:p w:rsidR="005A0FB5" w:rsidRPr="00C00D3A" w:rsidRDefault="005A0FB5" w:rsidP="00840E08">
      <w:pPr>
        <w:ind w:firstLine="708"/>
        <w:jc w:val="both"/>
        <w:rPr>
          <w:b/>
        </w:rPr>
      </w:pPr>
    </w:p>
    <w:p w:rsidR="00840E08" w:rsidRPr="00C00D3A" w:rsidRDefault="00840E08" w:rsidP="00840E08">
      <w:pPr>
        <w:jc w:val="center"/>
        <w:rPr>
          <w:b/>
        </w:rPr>
      </w:pPr>
      <w:r w:rsidRPr="00C00D3A">
        <w:rPr>
          <w:b/>
        </w:rPr>
        <w:t xml:space="preserve">§ 1 </w:t>
      </w:r>
    </w:p>
    <w:p w:rsidR="00D439BF" w:rsidRPr="00C00D3A" w:rsidRDefault="00D439BF" w:rsidP="00840E08">
      <w:pPr>
        <w:jc w:val="center"/>
        <w:rPr>
          <w:b/>
        </w:rPr>
      </w:pPr>
      <w:r w:rsidRPr="00C00D3A">
        <w:rPr>
          <w:b/>
        </w:rPr>
        <w:t xml:space="preserve">Przedmiot umowy </w:t>
      </w:r>
    </w:p>
    <w:p w:rsidR="005A0FB5" w:rsidRPr="00C00D3A" w:rsidRDefault="005A0FB5" w:rsidP="00840E08">
      <w:pPr>
        <w:jc w:val="center"/>
        <w:rPr>
          <w:b/>
        </w:rPr>
      </w:pPr>
    </w:p>
    <w:p w:rsidR="00840E08" w:rsidRPr="00C00D3A" w:rsidRDefault="00840E08" w:rsidP="006A363B">
      <w:pPr>
        <w:pStyle w:val="Akapitzlist"/>
        <w:numPr>
          <w:ilvl w:val="0"/>
          <w:numId w:val="45"/>
        </w:numPr>
        <w:ind w:left="426" w:hanging="426"/>
        <w:jc w:val="both"/>
      </w:pPr>
      <w:r w:rsidRPr="00C00D3A">
        <w:t xml:space="preserve">Przedmiotem umowy jest wykonanie roboty budowlanej na zadaniu pn.:  </w:t>
      </w:r>
      <w:r w:rsidR="004D7987" w:rsidRPr="00C00D3A">
        <w:t>Przebudowa stadionu miejskiego w Karpaczu.</w:t>
      </w:r>
      <w:r w:rsidRPr="00C00D3A">
        <w:t xml:space="preserve"> </w:t>
      </w:r>
    </w:p>
    <w:p w:rsidR="004D7987" w:rsidRPr="00C00D3A" w:rsidRDefault="004D7987" w:rsidP="004D7987">
      <w:pPr>
        <w:pStyle w:val="Akapitzlist"/>
        <w:ind w:left="426"/>
        <w:jc w:val="both"/>
      </w:pPr>
    </w:p>
    <w:p w:rsidR="004D7987" w:rsidRPr="00C00D3A" w:rsidRDefault="004D7987" w:rsidP="004D7987">
      <w:pPr>
        <w:pStyle w:val="Akapitzlist"/>
        <w:numPr>
          <w:ilvl w:val="0"/>
          <w:numId w:val="45"/>
        </w:numPr>
        <w:ind w:left="426" w:hanging="426"/>
        <w:jc w:val="both"/>
        <w:rPr>
          <w:iCs/>
        </w:rPr>
      </w:pPr>
      <w:r w:rsidRPr="00C00D3A">
        <w:rPr>
          <w:iCs/>
        </w:rPr>
        <w:t xml:space="preserve">Robota budowlana polega na przebudowie istniejącego stadionu miejskiego w Karpaczu wraz z infrastrukturą towarzyszącą, w tym boiska, bieżni lekkoatletycznej, budynku składającego się z zespołu trybun z zapleczem sanitarnym, części biurowo – administracyjnej i sali sportowej wielofunkcyjnej z siłownią, magazynu sprzętu sportowego wbudowanego w skarpę, obiektów i detali małej architektury wraz z utwardzeniem terenu z chodnikami, pieszo – jezdnią parkingami dla pojazdów osobowych i autokarów. Kategoria obiektu: V – obiekty sportu i rekreacji. </w:t>
      </w:r>
    </w:p>
    <w:p w:rsidR="004D7987" w:rsidRPr="00C00D3A" w:rsidRDefault="004D7987" w:rsidP="004D7987">
      <w:pPr>
        <w:pStyle w:val="Akapitzlist"/>
        <w:ind w:left="426" w:hanging="426"/>
        <w:jc w:val="both"/>
        <w:rPr>
          <w:iCs/>
        </w:rPr>
      </w:pPr>
      <w:r w:rsidRPr="00C00D3A">
        <w:rPr>
          <w:iCs/>
        </w:rPr>
        <w:tab/>
        <w:t>Projektowana budowa budynku sportowo – rekreacyjnego przy stadionie miejskim przewiduje wykorzystanie istniejących przyłączy wody, kanalizacji, prądu w ramach obowiązujących umów z dostawcami mediów. Zaprojektowane zostało przyłącze gazu oraz kanalizacji deszczowej. Projekty  obejmują instalacje zewnętrzne wody, kanalizacji sanitarnej i deszczowej, gazu, elektroenergetyczną (WLZ).</w:t>
      </w:r>
    </w:p>
    <w:p w:rsidR="004D7987" w:rsidRPr="00C00D3A" w:rsidRDefault="004D7987" w:rsidP="004D7987">
      <w:pPr>
        <w:pStyle w:val="Akapitzlist"/>
        <w:ind w:left="426" w:hanging="426"/>
        <w:jc w:val="both"/>
        <w:rPr>
          <w:iCs/>
        </w:rPr>
      </w:pPr>
      <w:r w:rsidRPr="00C00D3A">
        <w:rPr>
          <w:iCs/>
        </w:rPr>
        <w:tab/>
        <w:t>Projektowany budynek to obiekt jedno-, dwu- i trzykondygnacyjny wraz z kondygnacją podziemną usytuowany w skarpie terenowej otaczającej płytę boiska stadionu miejskiego</w:t>
      </w:r>
    </w:p>
    <w:p w:rsidR="004D7987" w:rsidRPr="00C00D3A" w:rsidRDefault="004D7987" w:rsidP="004D7987">
      <w:pPr>
        <w:pStyle w:val="Akapitzlist"/>
        <w:ind w:left="426" w:hanging="426"/>
        <w:jc w:val="both"/>
        <w:rPr>
          <w:iCs/>
        </w:rPr>
      </w:pPr>
      <w:r w:rsidRPr="00C00D3A">
        <w:rPr>
          <w:iCs/>
        </w:rPr>
        <w:tab/>
        <w:t>Powierzchnia zabudowy wynosi 1.278,61 m</w:t>
      </w:r>
      <w:r w:rsidRPr="00C00D3A">
        <w:rPr>
          <w:iCs/>
          <w:vertAlign w:val="superscript"/>
        </w:rPr>
        <w:t>2</w:t>
      </w:r>
      <w:r w:rsidRPr="00C00D3A">
        <w:rPr>
          <w:iCs/>
        </w:rPr>
        <w:t>, w tym budynek sportowo – rekreacyjny 1.199,71 m</w:t>
      </w:r>
      <w:r w:rsidRPr="00C00D3A">
        <w:rPr>
          <w:iCs/>
          <w:vertAlign w:val="superscript"/>
        </w:rPr>
        <w:t>2</w:t>
      </w:r>
      <w:r w:rsidRPr="00C00D3A">
        <w:rPr>
          <w:iCs/>
        </w:rPr>
        <w:t>. Powierzchnia użytkowa wynosi 1.276,49 m</w:t>
      </w:r>
      <w:r w:rsidRPr="00C00D3A">
        <w:rPr>
          <w:iCs/>
          <w:vertAlign w:val="superscript"/>
        </w:rPr>
        <w:t>2</w:t>
      </w:r>
      <w:r w:rsidRPr="00C00D3A">
        <w:rPr>
          <w:iCs/>
        </w:rPr>
        <w:t>. Wysokość kalenicy: 12 m. Kubatura netto 4.177,08 m</w:t>
      </w:r>
      <w:r w:rsidRPr="00C00D3A">
        <w:rPr>
          <w:iCs/>
          <w:vertAlign w:val="superscript"/>
        </w:rPr>
        <w:t>3</w:t>
      </w:r>
      <w:r w:rsidRPr="00C00D3A">
        <w:rPr>
          <w:iCs/>
        </w:rPr>
        <w:t>.</w:t>
      </w:r>
    </w:p>
    <w:p w:rsidR="004D7987" w:rsidRPr="00C00D3A" w:rsidRDefault="004D7987" w:rsidP="004D7987">
      <w:pPr>
        <w:pStyle w:val="Akapitzlist"/>
        <w:ind w:left="426" w:hanging="426"/>
        <w:jc w:val="both"/>
        <w:rPr>
          <w:iCs/>
        </w:rPr>
      </w:pPr>
      <w:r w:rsidRPr="00C00D3A">
        <w:rPr>
          <w:iCs/>
        </w:rPr>
        <w:tab/>
        <w:t>Zaprojektowany magazyn sprzętu sportowego w skarpie okalającej płytę stadionu o powierzchni  78.90 m</w:t>
      </w:r>
      <w:r w:rsidRPr="00C00D3A">
        <w:rPr>
          <w:iCs/>
          <w:vertAlign w:val="superscript"/>
        </w:rPr>
        <w:t>2</w:t>
      </w:r>
      <w:r w:rsidRPr="00C00D3A">
        <w:rPr>
          <w:iCs/>
        </w:rPr>
        <w:t>.</w:t>
      </w:r>
    </w:p>
    <w:p w:rsidR="004D7987" w:rsidRPr="00C00D3A" w:rsidRDefault="004D7987" w:rsidP="004D7987">
      <w:pPr>
        <w:pStyle w:val="Akapitzlist"/>
        <w:ind w:left="426" w:hanging="426"/>
        <w:jc w:val="both"/>
        <w:rPr>
          <w:iCs/>
        </w:rPr>
      </w:pPr>
      <w:r w:rsidRPr="00C00D3A">
        <w:rPr>
          <w:iCs/>
        </w:rPr>
        <w:tab/>
        <w:t xml:space="preserve">Przedmiot </w:t>
      </w:r>
      <w:proofErr w:type="spellStart"/>
      <w:r w:rsidRPr="00C00D3A">
        <w:rPr>
          <w:iCs/>
        </w:rPr>
        <w:t>zamówienia</w:t>
      </w:r>
      <w:proofErr w:type="spellEnd"/>
      <w:r w:rsidRPr="00C00D3A">
        <w:rPr>
          <w:iCs/>
        </w:rPr>
        <w:t xml:space="preserve"> dotyczy pełnego wyposażenia lekkoatletycznego stadionu, które będzie upoważniające do ubiegania się o nadanie przez PZLA kategorii </w:t>
      </w:r>
      <w:proofErr w:type="spellStart"/>
      <w:r w:rsidRPr="00C00D3A">
        <w:rPr>
          <w:iCs/>
        </w:rPr>
        <w:t>Va</w:t>
      </w:r>
      <w:proofErr w:type="spellEnd"/>
      <w:r w:rsidRPr="00C00D3A">
        <w:rPr>
          <w:iCs/>
        </w:rPr>
        <w:t xml:space="preserve"> dla lekkoatletycznych obiektów sportowych. W zakresie lekkiej atletyki na obiekcie będzie </w:t>
      </w:r>
      <w:r w:rsidRPr="00C00D3A">
        <w:rPr>
          <w:iCs/>
        </w:rPr>
        <w:lastRenderedPageBreak/>
        <w:t>można rozgrywać zawody lekkoatletyczne we wszystkich kategoriach wiekowych i na każdym poziomie zaawansowania.</w:t>
      </w:r>
    </w:p>
    <w:p w:rsidR="004D7987" w:rsidRPr="00C00D3A" w:rsidRDefault="004D7987" w:rsidP="004D7987">
      <w:pPr>
        <w:pStyle w:val="Akapitzlist"/>
        <w:ind w:left="426" w:hanging="426"/>
        <w:jc w:val="both"/>
        <w:rPr>
          <w:iCs/>
        </w:rPr>
      </w:pPr>
      <w:r w:rsidRPr="00C00D3A">
        <w:rPr>
          <w:iCs/>
        </w:rPr>
        <w:tab/>
        <w:t>Roboty obejmą wykonanie bieżni lekkoatletycznej z nawierzchnią kauczukową, która spełniać ma wymogi IAAF i PZLA w zakresie rozgrywania pełnego programu konkurencji i boiska piłkarskiego z nawierzchnią z trawy naturalnej hybrydowej.</w:t>
      </w:r>
    </w:p>
    <w:p w:rsidR="004D7987" w:rsidRPr="00C00D3A" w:rsidRDefault="004D7987" w:rsidP="004D7987">
      <w:pPr>
        <w:pStyle w:val="Akapitzlist"/>
        <w:ind w:left="426" w:hanging="426"/>
        <w:jc w:val="both"/>
        <w:rPr>
          <w:iCs/>
        </w:rPr>
      </w:pPr>
      <w:r w:rsidRPr="00C00D3A">
        <w:rPr>
          <w:iCs/>
        </w:rPr>
        <w:tab/>
        <w:t>Zamówienie obejmuje wykonanie obiektu, który przystosowany będzie do rozgrywania pełnego zakresu sportów lekkiej atletyki, tj. biegi, skok wzwyż, skok o tyczce, skok w dal i trójskok, pchnięcie kulą, rzut dyskiem i młotem, rzut oszczepem.</w:t>
      </w:r>
    </w:p>
    <w:p w:rsidR="004D7987" w:rsidRPr="00C00D3A" w:rsidRDefault="004D7987" w:rsidP="004D7987">
      <w:pPr>
        <w:pStyle w:val="Akapitzlist"/>
        <w:ind w:left="426" w:hanging="426"/>
        <w:jc w:val="both"/>
        <w:rPr>
          <w:iCs/>
        </w:rPr>
      </w:pPr>
      <w:r w:rsidRPr="00C00D3A">
        <w:rPr>
          <w:iCs/>
        </w:rPr>
        <w:tab/>
        <w:t xml:space="preserve">Dodatkowo zamówienie obejmuje wykonanie boiska do siatkówki plażowej, letni tor dla </w:t>
      </w:r>
      <w:proofErr w:type="spellStart"/>
      <w:r w:rsidRPr="00C00D3A">
        <w:rPr>
          <w:iCs/>
        </w:rPr>
        <w:t>nartorolkarzy</w:t>
      </w:r>
      <w:proofErr w:type="spellEnd"/>
      <w:r w:rsidRPr="00C00D3A">
        <w:rPr>
          <w:iCs/>
        </w:rPr>
        <w:t xml:space="preserve">, pump </w:t>
      </w:r>
      <w:proofErr w:type="spellStart"/>
      <w:r w:rsidRPr="00C00D3A">
        <w:rPr>
          <w:iCs/>
        </w:rPr>
        <w:t>track</w:t>
      </w:r>
      <w:proofErr w:type="spellEnd"/>
      <w:r w:rsidRPr="00C00D3A">
        <w:rPr>
          <w:iCs/>
        </w:rPr>
        <w:t xml:space="preserve"> i miejsce do ćwiczeń </w:t>
      </w:r>
      <w:proofErr w:type="spellStart"/>
      <w:r w:rsidRPr="00C00D3A">
        <w:rPr>
          <w:iCs/>
        </w:rPr>
        <w:t>kalistenicznych</w:t>
      </w:r>
      <w:proofErr w:type="spellEnd"/>
      <w:r w:rsidRPr="00C00D3A">
        <w:rPr>
          <w:iCs/>
        </w:rPr>
        <w:t>.</w:t>
      </w:r>
    </w:p>
    <w:p w:rsidR="004D7987" w:rsidRPr="00C00D3A" w:rsidRDefault="004D7987" w:rsidP="004D7987">
      <w:pPr>
        <w:jc w:val="both"/>
        <w:rPr>
          <w:iCs/>
        </w:rPr>
      </w:pPr>
    </w:p>
    <w:p w:rsidR="00830A9D" w:rsidRDefault="00830A9D" w:rsidP="004D7987">
      <w:pPr>
        <w:pStyle w:val="Akapitzlist"/>
        <w:numPr>
          <w:ilvl w:val="0"/>
          <w:numId w:val="45"/>
        </w:numPr>
        <w:ind w:left="426" w:hanging="426"/>
        <w:jc w:val="both"/>
        <w:rPr>
          <w:iCs/>
        </w:rPr>
      </w:pPr>
      <w:r>
        <w:rPr>
          <w:iCs/>
        </w:rPr>
        <w:t xml:space="preserve">Działki objęte zakresem robót: </w:t>
      </w:r>
    </w:p>
    <w:p w:rsidR="004D7987" w:rsidRPr="00C00D3A" w:rsidRDefault="00830A9D" w:rsidP="00830A9D">
      <w:pPr>
        <w:pStyle w:val="Akapitzlist"/>
        <w:numPr>
          <w:ilvl w:val="0"/>
          <w:numId w:val="54"/>
        </w:numPr>
        <w:ind w:left="851" w:hanging="425"/>
        <w:jc w:val="both"/>
        <w:rPr>
          <w:iCs/>
        </w:rPr>
      </w:pPr>
      <w:r>
        <w:rPr>
          <w:iCs/>
        </w:rPr>
        <w:t xml:space="preserve">Teren działki 368, </w:t>
      </w:r>
      <w:proofErr w:type="spellStart"/>
      <w:r>
        <w:rPr>
          <w:iCs/>
        </w:rPr>
        <w:t>obr</w:t>
      </w:r>
      <w:proofErr w:type="spellEnd"/>
      <w:r>
        <w:rPr>
          <w:iCs/>
        </w:rPr>
        <w:t>. 0002;</w:t>
      </w:r>
      <w:r w:rsidR="004D7987" w:rsidRPr="00C00D3A">
        <w:rPr>
          <w:iCs/>
        </w:rPr>
        <w:tab/>
      </w:r>
      <w:r w:rsidR="004D7987" w:rsidRPr="00C00D3A">
        <w:rPr>
          <w:iCs/>
        </w:rPr>
        <w:tab/>
      </w:r>
    </w:p>
    <w:p w:rsidR="004D7987" w:rsidRPr="00C00D3A" w:rsidRDefault="004D7987" w:rsidP="00830A9D">
      <w:pPr>
        <w:pStyle w:val="Akapitzlist"/>
        <w:numPr>
          <w:ilvl w:val="0"/>
          <w:numId w:val="54"/>
        </w:numPr>
        <w:ind w:left="851" w:hanging="425"/>
        <w:jc w:val="both"/>
        <w:rPr>
          <w:iCs/>
        </w:rPr>
      </w:pPr>
      <w:r w:rsidRPr="00C00D3A">
        <w:rPr>
          <w:iCs/>
        </w:rPr>
        <w:t xml:space="preserve">Teren działki 367/18, </w:t>
      </w:r>
      <w:proofErr w:type="spellStart"/>
      <w:r w:rsidRPr="00C00D3A">
        <w:rPr>
          <w:iCs/>
        </w:rPr>
        <w:t>obr</w:t>
      </w:r>
      <w:proofErr w:type="spellEnd"/>
      <w:r w:rsidRPr="00C00D3A">
        <w:rPr>
          <w:iCs/>
        </w:rPr>
        <w:t>. 0002</w:t>
      </w:r>
      <w:r w:rsidR="00830A9D">
        <w:rPr>
          <w:iCs/>
        </w:rPr>
        <w:t>;</w:t>
      </w:r>
      <w:r w:rsidRPr="00C00D3A">
        <w:rPr>
          <w:iCs/>
        </w:rPr>
        <w:tab/>
      </w:r>
      <w:r w:rsidRPr="00C00D3A">
        <w:rPr>
          <w:iCs/>
        </w:rPr>
        <w:tab/>
      </w:r>
    </w:p>
    <w:p w:rsidR="00830A9D" w:rsidRDefault="00830A9D" w:rsidP="00830A9D">
      <w:pPr>
        <w:pStyle w:val="Akapitzlist"/>
        <w:numPr>
          <w:ilvl w:val="0"/>
          <w:numId w:val="54"/>
        </w:numPr>
        <w:ind w:left="851" w:hanging="425"/>
        <w:jc w:val="both"/>
        <w:rPr>
          <w:iCs/>
        </w:rPr>
      </w:pPr>
      <w:r>
        <w:rPr>
          <w:iCs/>
        </w:rPr>
        <w:t xml:space="preserve">Teren działki 356/1, </w:t>
      </w:r>
      <w:proofErr w:type="spellStart"/>
      <w:r>
        <w:rPr>
          <w:iCs/>
        </w:rPr>
        <w:t>obr</w:t>
      </w:r>
      <w:proofErr w:type="spellEnd"/>
      <w:r>
        <w:rPr>
          <w:iCs/>
        </w:rPr>
        <w:t>. 0002;</w:t>
      </w:r>
      <w:r w:rsidR="004D7987" w:rsidRPr="00C00D3A">
        <w:rPr>
          <w:iCs/>
        </w:rPr>
        <w:tab/>
      </w:r>
      <w:r w:rsidR="004D7987" w:rsidRPr="00C00D3A">
        <w:rPr>
          <w:iCs/>
        </w:rPr>
        <w:tab/>
      </w:r>
    </w:p>
    <w:p w:rsidR="004D7987" w:rsidRPr="00C00D3A" w:rsidRDefault="004D7987" w:rsidP="00830A9D">
      <w:pPr>
        <w:pStyle w:val="Akapitzlist"/>
        <w:numPr>
          <w:ilvl w:val="0"/>
          <w:numId w:val="54"/>
        </w:numPr>
        <w:ind w:left="851" w:hanging="425"/>
        <w:jc w:val="both"/>
        <w:rPr>
          <w:iCs/>
        </w:rPr>
      </w:pPr>
      <w:r w:rsidRPr="00C00D3A">
        <w:rPr>
          <w:iCs/>
        </w:rPr>
        <w:t xml:space="preserve">Teren działki 542, </w:t>
      </w:r>
      <w:proofErr w:type="spellStart"/>
      <w:r w:rsidRPr="00C00D3A">
        <w:rPr>
          <w:iCs/>
        </w:rPr>
        <w:t>obr</w:t>
      </w:r>
      <w:proofErr w:type="spellEnd"/>
      <w:r w:rsidRPr="00C00D3A">
        <w:rPr>
          <w:iCs/>
        </w:rPr>
        <w:t>. 0002</w:t>
      </w:r>
      <w:r w:rsidR="00830A9D">
        <w:rPr>
          <w:iCs/>
        </w:rPr>
        <w:t>;</w:t>
      </w:r>
      <w:r w:rsidRPr="00C00D3A">
        <w:rPr>
          <w:iCs/>
        </w:rPr>
        <w:tab/>
      </w:r>
      <w:r w:rsidRPr="00C00D3A">
        <w:rPr>
          <w:iCs/>
        </w:rPr>
        <w:tab/>
      </w:r>
    </w:p>
    <w:p w:rsidR="004D7987" w:rsidRPr="00C00D3A" w:rsidRDefault="004D7987" w:rsidP="00830A9D">
      <w:pPr>
        <w:pStyle w:val="Akapitzlist"/>
        <w:numPr>
          <w:ilvl w:val="0"/>
          <w:numId w:val="54"/>
        </w:numPr>
        <w:ind w:left="851" w:hanging="425"/>
        <w:jc w:val="both"/>
        <w:rPr>
          <w:iCs/>
        </w:rPr>
      </w:pPr>
      <w:r w:rsidRPr="00C00D3A">
        <w:rPr>
          <w:iCs/>
        </w:rPr>
        <w:t xml:space="preserve">Teren działki 244, </w:t>
      </w:r>
      <w:proofErr w:type="spellStart"/>
      <w:r w:rsidRPr="00C00D3A">
        <w:rPr>
          <w:iCs/>
        </w:rPr>
        <w:t>obr</w:t>
      </w:r>
      <w:proofErr w:type="spellEnd"/>
      <w:r w:rsidRPr="00C00D3A">
        <w:rPr>
          <w:iCs/>
        </w:rPr>
        <w:t>. 0004.</w:t>
      </w:r>
      <w:r w:rsidRPr="00C00D3A">
        <w:rPr>
          <w:iCs/>
        </w:rPr>
        <w:tab/>
      </w:r>
      <w:r w:rsidRPr="00C00D3A">
        <w:rPr>
          <w:iCs/>
        </w:rPr>
        <w:tab/>
      </w:r>
    </w:p>
    <w:p w:rsidR="004D7987" w:rsidRPr="00C00D3A" w:rsidRDefault="004D7987" w:rsidP="004D7987">
      <w:pPr>
        <w:pStyle w:val="Akapitzlist"/>
        <w:ind w:left="709" w:hanging="360"/>
        <w:jc w:val="both"/>
        <w:rPr>
          <w:iCs/>
        </w:rPr>
      </w:pPr>
      <w:r w:rsidRPr="00C00D3A">
        <w:rPr>
          <w:iCs/>
        </w:rPr>
        <w:tab/>
      </w:r>
    </w:p>
    <w:p w:rsidR="004D7987" w:rsidRPr="00C00D3A" w:rsidRDefault="004D7987" w:rsidP="004D7987">
      <w:pPr>
        <w:pStyle w:val="Akapitzlist"/>
        <w:numPr>
          <w:ilvl w:val="0"/>
          <w:numId w:val="45"/>
        </w:numPr>
        <w:ind w:left="426" w:hanging="426"/>
        <w:jc w:val="both"/>
        <w:rPr>
          <w:iCs/>
        </w:rPr>
      </w:pPr>
      <w:r w:rsidRPr="00C00D3A">
        <w:rPr>
          <w:iCs/>
        </w:rPr>
        <w:t xml:space="preserve">Szczegółowe informacje dot. </w:t>
      </w:r>
      <w:proofErr w:type="spellStart"/>
      <w:r w:rsidRPr="00C00D3A">
        <w:rPr>
          <w:iCs/>
        </w:rPr>
        <w:t>zamówienia</w:t>
      </w:r>
      <w:proofErr w:type="spellEnd"/>
      <w:r w:rsidRPr="00C00D3A">
        <w:rPr>
          <w:iCs/>
        </w:rPr>
        <w:t xml:space="preserve"> znajdują się w załączonej dokumentacji projektowej.</w:t>
      </w:r>
    </w:p>
    <w:p w:rsidR="004D7987" w:rsidRPr="00C00D3A" w:rsidRDefault="004D7987" w:rsidP="004D7987">
      <w:pPr>
        <w:jc w:val="both"/>
      </w:pPr>
    </w:p>
    <w:p w:rsidR="006A363B" w:rsidRPr="00C00D3A" w:rsidRDefault="00840E08" w:rsidP="006A363B">
      <w:pPr>
        <w:pStyle w:val="Akapitzlist"/>
        <w:numPr>
          <w:ilvl w:val="0"/>
          <w:numId w:val="45"/>
        </w:numPr>
        <w:ind w:left="426" w:hanging="426"/>
        <w:jc w:val="both"/>
      </w:pPr>
      <w:r w:rsidRPr="00C00D3A">
        <w:rPr>
          <w:bCs/>
        </w:rPr>
        <w:t>P</w:t>
      </w:r>
      <w:r w:rsidRPr="00C00D3A">
        <w:t xml:space="preserve">rzedmiot umowy </w:t>
      </w:r>
      <w:r w:rsidR="006A363B" w:rsidRPr="00C00D3A">
        <w:t xml:space="preserve">wykonany będzie z należytą starannością  i pilnością w oparciu </w:t>
      </w:r>
      <w:r w:rsidR="000833E5" w:rsidRPr="00C00D3A">
        <w:br/>
      </w:r>
      <w:r w:rsidR="006A363B" w:rsidRPr="00C00D3A">
        <w:t xml:space="preserve">o </w:t>
      </w:r>
      <w:r w:rsidR="000833E5" w:rsidRPr="00C00D3A">
        <w:t>dokumentację techniczną</w:t>
      </w:r>
      <w:r w:rsidR="006A363B" w:rsidRPr="00C00D3A">
        <w:t>, stanowiąc</w:t>
      </w:r>
      <w:r w:rsidR="000833E5" w:rsidRPr="00C00D3A">
        <w:t>ą</w:t>
      </w:r>
      <w:r w:rsidR="006A363B" w:rsidRPr="00C00D3A">
        <w:t xml:space="preserve"> część Specyfikacji Istotnych Warunków Zamówienia. </w:t>
      </w:r>
    </w:p>
    <w:p w:rsidR="006A363B" w:rsidRPr="00C00D3A" w:rsidRDefault="006A363B" w:rsidP="006A363B">
      <w:pPr>
        <w:pStyle w:val="Akapitzlist"/>
        <w:numPr>
          <w:ilvl w:val="0"/>
          <w:numId w:val="45"/>
        </w:numPr>
        <w:ind w:left="426" w:hanging="426"/>
        <w:jc w:val="both"/>
      </w:pPr>
      <w:r w:rsidRPr="00C00D3A">
        <w:t>W przypadku wystąpienia zmian w zakresie rozwiązań projektowych na etapie realizacji robót,</w:t>
      </w:r>
      <w:r w:rsidR="001E148F" w:rsidRPr="00C00D3A">
        <w:t xml:space="preserve"> spowodowanych błędami Wykonawcy, </w:t>
      </w:r>
      <w:r w:rsidRPr="00C00D3A">
        <w:t xml:space="preserve">Wykonawca jest zobowiązany do wykonania aktualizacji dokumentacji projektowej oraz uzyskania wszelkich niezbędnych decyzji administracyjnych na własny koszt. </w:t>
      </w:r>
    </w:p>
    <w:p w:rsidR="006A363B" w:rsidRPr="00C00D3A" w:rsidRDefault="006A363B" w:rsidP="006A363B">
      <w:pPr>
        <w:pStyle w:val="Akapitzlist"/>
        <w:numPr>
          <w:ilvl w:val="0"/>
          <w:numId w:val="45"/>
        </w:numPr>
        <w:ind w:left="426" w:hanging="426"/>
        <w:jc w:val="both"/>
      </w:pPr>
      <w:r w:rsidRPr="00C00D3A">
        <w:t xml:space="preserve">Wykonawca jest odpowiedzialny za uważne przestudiowanie Dokumentów niniejszej umowy w celu zrozumienia zakresu prac, jak także po to by być w pełni świadomym warunków umownych (kontraktowych) i wynikających z nich następstw.   </w:t>
      </w:r>
    </w:p>
    <w:p w:rsidR="006A363B" w:rsidRPr="00C00D3A" w:rsidRDefault="006A363B" w:rsidP="006A363B">
      <w:pPr>
        <w:pStyle w:val="Akapitzlist"/>
        <w:numPr>
          <w:ilvl w:val="0"/>
          <w:numId w:val="45"/>
        </w:numPr>
        <w:ind w:left="426" w:hanging="426"/>
        <w:jc w:val="both"/>
      </w:pPr>
      <w:r w:rsidRPr="00C00D3A">
        <w:t xml:space="preserve">Wykonawca jest odpowiedzialny za przestudiowanie wymagań Zamawiającego </w:t>
      </w:r>
      <w:r w:rsidR="00136CBC" w:rsidRPr="00C00D3A">
        <w:br/>
      </w:r>
      <w:r w:rsidRPr="00C00D3A">
        <w:t xml:space="preserve">i dogłębne zrozumienie zakresu robót budowlanych do wykonania zgodnie z umową. Wykonawca zapewni i zrobi wszystko, co niezbędne do </w:t>
      </w:r>
      <w:r w:rsidR="001802FE" w:rsidRPr="00C00D3A">
        <w:t xml:space="preserve">odpowiedniego wykonania Robót zgodnie z prawdziwą intencją i znaczeniem </w:t>
      </w:r>
      <w:r w:rsidR="000833E5" w:rsidRPr="00C00D3A">
        <w:t>o</w:t>
      </w:r>
      <w:r w:rsidR="001802FE" w:rsidRPr="00C00D3A">
        <w:t xml:space="preserve">pisu </w:t>
      </w:r>
      <w:r w:rsidR="000833E5" w:rsidRPr="00C00D3A">
        <w:t>p</w:t>
      </w:r>
      <w:r w:rsidR="001802FE" w:rsidRPr="00C00D3A">
        <w:t xml:space="preserve">rzedmiotu </w:t>
      </w:r>
      <w:proofErr w:type="spellStart"/>
      <w:r w:rsidR="000833E5" w:rsidRPr="00C00D3A">
        <w:t>z</w:t>
      </w:r>
      <w:r w:rsidR="001802FE" w:rsidRPr="00C00D3A">
        <w:t>amówienia</w:t>
      </w:r>
      <w:proofErr w:type="spellEnd"/>
      <w:r w:rsidR="001802FE" w:rsidRPr="00C00D3A">
        <w:t>.</w:t>
      </w:r>
    </w:p>
    <w:p w:rsidR="001802FE" w:rsidRPr="00C00D3A" w:rsidRDefault="001802FE" w:rsidP="006A363B">
      <w:pPr>
        <w:pStyle w:val="Akapitzlist"/>
        <w:numPr>
          <w:ilvl w:val="0"/>
          <w:numId w:val="45"/>
        </w:numPr>
        <w:ind w:left="426" w:hanging="426"/>
        <w:jc w:val="both"/>
      </w:pPr>
      <w:r w:rsidRPr="00C00D3A">
        <w:t xml:space="preserve">Przedmiot umowy opisany został w następujących dokumentach w podanej kolejno hierarchii ich ważności: </w:t>
      </w:r>
    </w:p>
    <w:p w:rsidR="001802FE" w:rsidRPr="00C00D3A" w:rsidRDefault="001802FE" w:rsidP="001802FE">
      <w:pPr>
        <w:pStyle w:val="Akapitzlist"/>
        <w:numPr>
          <w:ilvl w:val="0"/>
          <w:numId w:val="47"/>
        </w:numPr>
        <w:jc w:val="both"/>
      </w:pPr>
      <w:r w:rsidRPr="00C00D3A">
        <w:t xml:space="preserve">niniejsza umowa; </w:t>
      </w:r>
    </w:p>
    <w:p w:rsidR="001802FE" w:rsidRPr="00C00D3A" w:rsidRDefault="001802FE" w:rsidP="001802FE">
      <w:pPr>
        <w:pStyle w:val="Akapitzlist"/>
        <w:numPr>
          <w:ilvl w:val="0"/>
          <w:numId w:val="47"/>
        </w:numPr>
        <w:jc w:val="both"/>
      </w:pPr>
      <w:r w:rsidRPr="00C00D3A">
        <w:t xml:space="preserve">oferta Wykonawcy; </w:t>
      </w:r>
    </w:p>
    <w:p w:rsidR="001802FE" w:rsidRPr="00C00D3A" w:rsidRDefault="001802FE" w:rsidP="001802FE">
      <w:pPr>
        <w:pStyle w:val="Akapitzlist"/>
        <w:numPr>
          <w:ilvl w:val="0"/>
          <w:numId w:val="47"/>
        </w:numPr>
        <w:autoSpaceDE w:val="0"/>
        <w:jc w:val="both"/>
      </w:pPr>
      <w:r w:rsidRPr="00C00D3A">
        <w:t>dokumentacja projektowa</w:t>
      </w:r>
      <w:r w:rsidR="0079212F" w:rsidRPr="00C00D3A">
        <w:t xml:space="preserve">, </w:t>
      </w:r>
      <w:r w:rsidRPr="00C00D3A">
        <w:t>stanowiąc</w:t>
      </w:r>
      <w:r w:rsidR="0079212F" w:rsidRPr="00C00D3A">
        <w:t>a</w:t>
      </w:r>
      <w:r w:rsidRPr="00C00D3A">
        <w:t xml:space="preserve"> część Specyfikacji Istotnych Warunków Zamówienia</w:t>
      </w:r>
      <w:r w:rsidR="004D7987" w:rsidRPr="00C00D3A">
        <w:t>;</w:t>
      </w:r>
    </w:p>
    <w:p w:rsidR="001802FE" w:rsidRPr="00C00D3A" w:rsidRDefault="001802FE" w:rsidP="001802FE">
      <w:pPr>
        <w:pStyle w:val="Akapitzlist"/>
        <w:numPr>
          <w:ilvl w:val="0"/>
          <w:numId w:val="47"/>
        </w:numPr>
        <w:jc w:val="both"/>
      </w:pPr>
      <w:r w:rsidRPr="00C00D3A">
        <w:t>Specyfikacja Istotnych Warunków Zamówienia</w:t>
      </w:r>
      <w:r w:rsidR="004D7987" w:rsidRPr="00C00D3A">
        <w:t>.</w:t>
      </w:r>
    </w:p>
    <w:p w:rsidR="001802FE" w:rsidRPr="00C00D3A" w:rsidRDefault="001802FE" w:rsidP="001802FE">
      <w:pPr>
        <w:pStyle w:val="Akapitzlist"/>
        <w:numPr>
          <w:ilvl w:val="0"/>
          <w:numId w:val="45"/>
        </w:numPr>
        <w:ind w:left="426" w:hanging="426"/>
        <w:jc w:val="both"/>
      </w:pPr>
      <w:r w:rsidRPr="00C00D3A">
        <w:t xml:space="preserve">Harmonogram rzeczowo – finansowy po zaakceptowaniu i przyjęciu przez Zamawiającego staje się integralną częścią niniejszej umowy. </w:t>
      </w:r>
    </w:p>
    <w:p w:rsidR="001802FE" w:rsidRPr="00C00D3A" w:rsidRDefault="001802FE" w:rsidP="001802FE">
      <w:pPr>
        <w:pStyle w:val="Akapitzlist"/>
        <w:ind w:left="426"/>
        <w:jc w:val="both"/>
      </w:pPr>
    </w:p>
    <w:p w:rsidR="005A0FB5" w:rsidRPr="00C00D3A" w:rsidRDefault="005A0FB5" w:rsidP="001802FE">
      <w:pPr>
        <w:pStyle w:val="Akapitzlist"/>
        <w:ind w:left="426"/>
        <w:jc w:val="both"/>
      </w:pPr>
    </w:p>
    <w:p w:rsidR="005A0FB5" w:rsidRPr="00C00D3A" w:rsidRDefault="005A0FB5" w:rsidP="001802FE">
      <w:pPr>
        <w:pStyle w:val="Akapitzlist"/>
        <w:ind w:left="426"/>
        <w:jc w:val="both"/>
      </w:pPr>
    </w:p>
    <w:p w:rsidR="005A0FB5" w:rsidRPr="00C00D3A" w:rsidRDefault="005A0FB5" w:rsidP="001802FE">
      <w:pPr>
        <w:pStyle w:val="Akapitzlist"/>
        <w:ind w:left="426"/>
        <w:jc w:val="both"/>
      </w:pPr>
    </w:p>
    <w:p w:rsidR="005A0FB5" w:rsidRPr="00C00D3A" w:rsidRDefault="005A0FB5" w:rsidP="001802FE">
      <w:pPr>
        <w:pStyle w:val="Akapitzlist"/>
        <w:ind w:left="426"/>
        <w:jc w:val="both"/>
      </w:pPr>
    </w:p>
    <w:p w:rsidR="005A0FB5" w:rsidRPr="00C00D3A" w:rsidRDefault="005A0FB5" w:rsidP="001802FE">
      <w:pPr>
        <w:pStyle w:val="Akapitzlist"/>
        <w:ind w:left="426"/>
        <w:jc w:val="both"/>
      </w:pPr>
    </w:p>
    <w:p w:rsidR="00F05CA0" w:rsidRPr="00C00D3A" w:rsidRDefault="00F05CA0" w:rsidP="00F05CA0">
      <w:pPr>
        <w:jc w:val="center"/>
        <w:rPr>
          <w:b/>
        </w:rPr>
      </w:pPr>
      <w:r w:rsidRPr="00C00D3A">
        <w:rPr>
          <w:b/>
        </w:rPr>
        <w:lastRenderedPageBreak/>
        <w:t xml:space="preserve">§ </w:t>
      </w:r>
      <w:r w:rsidR="00735FCF" w:rsidRPr="00C00D3A">
        <w:rPr>
          <w:b/>
        </w:rPr>
        <w:t>2</w:t>
      </w:r>
    </w:p>
    <w:p w:rsidR="00F05CA0" w:rsidRPr="00C00D3A" w:rsidRDefault="00F05CA0" w:rsidP="00F05CA0">
      <w:pPr>
        <w:jc w:val="center"/>
        <w:rPr>
          <w:b/>
        </w:rPr>
      </w:pPr>
      <w:r w:rsidRPr="00C00D3A">
        <w:rPr>
          <w:b/>
        </w:rPr>
        <w:t>Terminy</w:t>
      </w:r>
    </w:p>
    <w:p w:rsidR="005A0FB5" w:rsidRPr="00C00D3A" w:rsidRDefault="005A0FB5" w:rsidP="00F05CA0">
      <w:pPr>
        <w:jc w:val="center"/>
        <w:rPr>
          <w:b/>
        </w:rPr>
      </w:pPr>
    </w:p>
    <w:p w:rsidR="00F05CA0" w:rsidRPr="00C00D3A" w:rsidRDefault="00F05CA0" w:rsidP="00A678C3">
      <w:pPr>
        <w:pStyle w:val="Akapitzlist"/>
        <w:numPr>
          <w:ilvl w:val="3"/>
          <w:numId w:val="3"/>
        </w:numPr>
        <w:tabs>
          <w:tab w:val="clear" w:pos="1800"/>
          <w:tab w:val="num" w:pos="284"/>
        </w:tabs>
        <w:ind w:left="284" w:hanging="284"/>
        <w:jc w:val="both"/>
      </w:pPr>
      <w:r w:rsidRPr="00C00D3A">
        <w:t xml:space="preserve">W terminie do </w:t>
      </w:r>
      <w:r w:rsidR="00C26F4E" w:rsidRPr="00C00D3A">
        <w:t>7</w:t>
      </w:r>
      <w:r w:rsidRPr="00C00D3A">
        <w:t xml:space="preserve"> dni</w:t>
      </w:r>
      <w:r w:rsidR="00AC17EA" w:rsidRPr="00C00D3A">
        <w:t xml:space="preserve"> kalendarzowych</w:t>
      </w:r>
      <w:r w:rsidRPr="00C00D3A">
        <w:t xml:space="preserve"> od daty zawarcia umowy Wykonawca przedłoży Zamawiającemu Harmonogram rzeczowo – finansowy, określający planowane terminy wykonania poszczególnych etapów realizacji umowy, zawierający co najmniej: </w:t>
      </w:r>
    </w:p>
    <w:p w:rsidR="00F05CA0" w:rsidRPr="00C00D3A" w:rsidRDefault="00F05CA0" w:rsidP="00A678C3">
      <w:pPr>
        <w:pStyle w:val="Akapitzlist"/>
        <w:numPr>
          <w:ilvl w:val="0"/>
          <w:numId w:val="13"/>
        </w:numPr>
        <w:jc w:val="both"/>
      </w:pPr>
      <w:r w:rsidRPr="00C00D3A">
        <w:t xml:space="preserve">porządek w jakim Wykonawca zamierza wykonać Roboty, włącznie z założoną koordynacją każdego etapu robót, montażu i prób; </w:t>
      </w:r>
    </w:p>
    <w:p w:rsidR="00F05CA0" w:rsidRPr="00C00D3A" w:rsidRDefault="00A66260" w:rsidP="00A678C3">
      <w:pPr>
        <w:pStyle w:val="Akapitzlist"/>
        <w:numPr>
          <w:ilvl w:val="0"/>
          <w:numId w:val="13"/>
        </w:numPr>
        <w:jc w:val="both"/>
      </w:pPr>
      <w:r w:rsidRPr="00C00D3A">
        <w:t xml:space="preserve">czas, jeżeli wynika z umowy, przeznaczony na decyzje Zamawiającego lub jego personelu, a wynikający z konieczności zatwierdzenia lub uzgodnienia, a także potrzeby na przeglądy i odbiory. </w:t>
      </w:r>
    </w:p>
    <w:p w:rsidR="00A66260" w:rsidRPr="00C00D3A" w:rsidRDefault="00A66260" w:rsidP="00A678C3">
      <w:pPr>
        <w:pStyle w:val="Akapitzlist"/>
        <w:numPr>
          <w:ilvl w:val="3"/>
          <w:numId w:val="3"/>
        </w:numPr>
        <w:tabs>
          <w:tab w:val="clear" w:pos="1800"/>
          <w:tab w:val="num" w:pos="284"/>
        </w:tabs>
        <w:ind w:left="284" w:hanging="284"/>
        <w:jc w:val="both"/>
      </w:pPr>
      <w:r w:rsidRPr="00C00D3A">
        <w:t>Harmonogram podlega zatwierdzeniu przez Zamawiającego w terminie 7 dni</w:t>
      </w:r>
      <w:r w:rsidR="00AC17EA" w:rsidRPr="00C00D3A">
        <w:t xml:space="preserve"> kalendarzowych</w:t>
      </w:r>
      <w:r w:rsidRPr="00C00D3A">
        <w:t xml:space="preserve">. Brak akceptacji Harmonogramu, przedstawiony przez Zamawiającego na piśmie wraz ze wskazaniem koniecznych zmian i uzupełnień, oznacza konieczność jego zmiany </w:t>
      </w:r>
      <w:r w:rsidR="00136CBC" w:rsidRPr="00C00D3A">
        <w:br/>
      </w:r>
      <w:r w:rsidRPr="00C00D3A">
        <w:t xml:space="preserve">i dostarczenia nowego Harmonogramu w terminie wyznaczonym przez Zamawiającego. </w:t>
      </w:r>
    </w:p>
    <w:p w:rsidR="00A66260" w:rsidRPr="00C00D3A" w:rsidRDefault="00A66260" w:rsidP="00A678C3">
      <w:pPr>
        <w:pStyle w:val="Akapitzlist"/>
        <w:numPr>
          <w:ilvl w:val="3"/>
          <w:numId w:val="3"/>
        </w:numPr>
        <w:tabs>
          <w:tab w:val="clear" w:pos="1800"/>
          <w:tab w:val="num" w:pos="284"/>
        </w:tabs>
        <w:ind w:left="284" w:hanging="284"/>
        <w:jc w:val="both"/>
      </w:pPr>
      <w:r w:rsidRPr="00C00D3A">
        <w:t xml:space="preserve">Przekazanie terenu budowy nastąpi w terminie do </w:t>
      </w:r>
      <w:r w:rsidR="00161649" w:rsidRPr="00C00D3A">
        <w:t>7</w:t>
      </w:r>
      <w:r w:rsidRPr="00C00D3A">
        <w:t xml:space="preserve"> dni</w:t>
      </w:r>
      <w:r w:rsidR="00AC17EA" w:rsidRPr="00C00D3A">
        <w:t xml:space="preserve"> kalendarzowych</w:t>
      </w:r>
      <w:r w:rsidRPr="00C00D3A">
        <w:t xml:space="preserve"> od daty </w:t>
      </w:r>
      <w:r w:rsidR="00161649" w:rsidRPr="00C00D3A">
        <w:t>zakończenia i protokolarnego odbioru wykonanych robót rozbiórkowych pawilonu sportowego (zadanie Nr 2 z SIWZ)</w:t>
      </w:r>
      <w:r w:rsidRPr="00C00D3A">
        <w:t xml:space="preserve">. W dniu przekazania terenu budowy Zamawiający przekaże Wykonawcy dziennik budowy oraz Dokumentację Projektową. </w:t>
      </w:r>
    </w:p>
    <w:p w:rsidR="00A66260" w:rsidRPr="00C00D3A" w:rsidRDefault="00A66260" w:rsidP="00A678C3">
      <w:pPr>
        <w:pStyle w:val="Akapitzlist"/>
        <w:numPr>
          <w:ilvl w:val="3"/>
          <w:numId w:val="3"/>
        </w:numPr>
        <w:tabs>
          <w:tab w:val="clear" w:pos="1800"/>
          <w:tab w:val="num" w:pos="284"/>
        </w:tabs>
        <w:ind w:left="284" w:hanging="284"/>
        <w:jc w:val="both"/>
      </w:pPr>
      <w:r w:rsidRPr="00C00D3A">
        <w:t xml:space="preserve">Wykonawca rozpocznie wykonywanie robót budowlanych zgodnie z Harmonogramem, nie później niż do </w:t>
      </w:r>
      <w:r w:rsidR="00161649" w:rsidRPr="00C00D3A">
        <w:t>7</w:t>
      </w:r>
      <w:r w:rsidRPr="00C00D3A">
        <w:t xml:space="preserve"> dni </w:t>
      </w:r>
      <w:r w:rsidR="00AC17EA" w:rsidRPr="00C00D3A">
        <w:t xml:space="preserve">kalendarzowych </w:t>
      </w:r>
      <w:r w:rsidRPr="00C00D3A">
        <w:t xml:space="preserve">od </w:t>
      </w:r>
      <w:r w:rsidR="00287314" w:rsidRPr="00C00D3A">
        <w:t>daty zatwierdzenia przez Zamawiającego Harmonogramu Rzeczowo-Finansowego</w:t>
      </w:r>
      <w:r w:rsidRPr="00C00D3A">
        <w:t xml:space="preserve">. Wykonawca będzie wykonywał roboty bez opóźnień .  </w:t>
      </w:r>
    </w:p>
    <w:p w:rsidR="00A66260" w:rsidRPr="00C00D3A" w:rsidRDefault="0093042B" w:rsidP="00A678C3">
      <w:pPr>
        <w:pStyle w:val="Akapitzlist"/>
        <w:widowControl/>
        <w:numPr>
          <w:ilvl w:val="3"/>
          <w:numId w:val="3"/>
        </w:numPr>
        <w:tabs>
          <w:tab w:val="clear" w:pos="1800"/>
          <w:tab w:val="num" w:pos="284"/>
        </w:tabs>
        <w:suppressAutoHyphens w:val="0"/>
        <w:ind w:left="284" w:hanging="284"/>
        <w:jc w:val="both"/>
      </w:pPr>
      <w:r w:rsidRPr="00C00D3A">
        <w:t xml:space="preserve"> </w:t>
      </w:r>
      <w:r w:rsidR="00A66260" w:rsidRPr="00C00D3A">
        <w:t xml:space="preserve">Przedmiot umowy wykonany zostanie w terminie </w:t>
      </w:r>
      <w:r w:rsidR="00A66260" w:rsidRPr="00C00D3A">
        <w:rPr>
          <w:b/>
        </w:rPr>
        <w:t xml:space="preserve">do 18 miesięcy </w:t>
      </w:r>
      <w:r w:rsidR="00933949" w:rsidRPr="00C00D3A">
        <w:rPr>
          <w:b/>
        </w:rPr>
        <w:t xml:space="preserve">od daty przekazania placu budowy, </w:t>
      </w:r>
      <w:r w:rsidR="00933949" w:rsidRPr="00C00D3A">
        <w:rPr>
          <w:b/>
          <w:iCs/>
        </w:rPr>
        <w:t>po zakończeniu rozbiórki istniejącego pawilonu sportowego.</w:t>
      </w:r>
      <w:r w:rsidRPr="00C00D3A">
        <w:rPr>
          <w:b/>
          <w:iCs/>
        </w:rPr>
        <w:t xml:space="preserve"> </w:t>
      </w:r>
    </w:p>
    <w:p w:rsidR="003C353C" w:rsidRPr="00C00D3A" w:rsidRDefault="003C353C" w:rsidP="00A678C3">
      <w:pPr>
        <w:pStyle w:val="Akapitzlist"/>
        <w:numPr>
          <w:ilvl w:val="3"/>
          <w:numId w:val="3"/>
        </w:numPr>
        <w:tabs>
          <w:tab w:val="clear" w:pos="1800"/>
          <w:tab w:val="num" w:pos="284"/>
        </w:tabs>
        <w:ind w:left="284" w:hanging="284"/>
        <w:jc w:val="both"/>
      </w:pPr>
      <w:r w:rsidRPr="00C00D3A">
        <w:t>W przypadku konieczności aktualizacji Harmonogramu rzeczowo – finansowego, Wykonawca dostarcza niezwłocznie zaktualizowany Harmonogram, kiedy tylko poprzedni okaże się niezgodny z rzeczywistym postępem lub zobowiązaniami Wykonawcy. Zamawiający przyjmuje Harmonogram w ciągu 7 dni</w:t>
      </w:r>
      <w:r w:rsidR="00AC17EA" w:rsidRPr="00C00D3A">
        <w:t xml:space="preserve"> kalendarzowych</w:t>
      </w:r>
      <w:r w:rsidRPr="00C00D3A">
        <w:t xml:space="preserve"> od jego otrzymania lub zgłasza swoje zastrzeżenia</w:t>
      </w:r>
      <w:r w:rsidR="00B63D9D" w:rsidRPr="00C00D3A">
        <w:t xml:space="preserve"> </w:t>
      </w:r>
      <w:r w:rsidR="00E53078" w:rsidRPr="00C00D3A">
        <w:t>w formie pisemnej</w:t>
      </w:r>
      <w:r w:rsidR="00B63D9D" w:rsidRPr="00C00D3A">
        <w:t xml:space="preserve"> (e-mail/pismo)</w:t>
      </w:r>
      <w:r w:rsidRPr="00C00D3A">
        <w:t xml:space="preserve">, wskazując w jakim zakresie występuje niezgodność z Umową. </w:t>
      </w:r>
    </w:p>
    <w:p w:rsidR="003C353C" w:rsidRPr="00C00D3A" w:rsidRDefault="003C353C" w:rsidP="00A678C3">
      <w:pPr>
        <w:pStyle w:val="Akapitzlist"/>
        <w:numPr>
          <w:ilvl w:val="3"/>
          <w:numId w:val="3"/>
        </w:numPr>
        <w:tabs>
          <w:tab w:val="clear" w:pos="1800"/>
          <w:tab w:val="num" w:pos="284"/>
        </w:tabs>
        <w:ind w:left="284" w:hanging="284"/>
        <w:jc w:val="both"/>
      </w:pPr>
      <w:r w:rsidRPr="00C00D3A">
        <w:t xml:space="preserve">Jeżeli w jakimkolwiek czasie </w:t>
      </w:r>
      <w:r w:rsidR="0006711E" w:rsidRPr="00C00D3A">
        <w:t xml:space="preserve">Przedstawiciel </w:t>
      </w:r>
      <w:r w:rsidRPr="00C00D3A">
        <w:t>Zamawiając</w:t>
      </w:r>
      <w:r w:rsidR="0006711E" w:rsidRPr="00C00D3A">
        <w:t>ego</w:t>
      </w:r>
      <w:r w:rsidRPr="00C00D3A">
        <w:t xml:space="preserve"> powiadomi na piśmie Wykonawcę, że Harmonogram w określonym zakresie nie spełnia wymagań Umowy lub że jest niezgodny z rzeczywistym postępem i deklarowanymi zamiarami Wykonawcy, to Wykonawca w terminie do </w:t>
      </w:r>
      <w:r w:rsidR="00161649" w:rsidRPr="00C00D3A">
        <w:t>7</w:t>
      </w:r>
      <w:r w:rsidRPr="00C00D3A">
        <w:t xml:space="preserve"> dni</w:t>
      </w:r>
      <w:r w:rsidR="00A803BC" w:rsidRPr="00C00D3A">
        <w:t xml:space="preserve"> kalendarzowych</w:t>
      </w:r>
      <w:r w:rsidRPr="00C00D3A">
        <w:t xml:space="preserve"> od wysłania pisemnego powiadomienia przez </w:t>
      </w:r>
      <w:r w:rsidR="0006711E" w:rsidRPr="00C00D3A">
        <w:t xml:space="preserve">Przedstawiciela </w:t>
      </w:r>
      <w:r w:rsidRPr="00C00D3A">
        <w:t xml:space="preserve">Zamawiającego przedstawi zaktualizowany Harmonogram. </w:t>
      </w:r>
    </w:p>
    <w:p w:rsidR="00872B3E" w:rsidRPr="00C00D3A" w:rsidRDefault="003C353C" w:rsidP="00A678C3">
      <w:pPr>
        <w:pStyle w:val="Akapitzlist"/>
        <w:numPr>
          <w:ilvl w:val="3"/>
          <w:numId w:val="3"/>
        </w:numPr>
        <w:tabs>
          <w:tab w:val="clear" w:pos="1800"/>
          <w:tab w:val="num" w:pos="284"/>
        </w:tabs>
        <w:ind w:left="284" w:hanging="284"/>
        <w:jc w:val="both"/>
      </w:pPr>
      <w:r w:rsidRPr="00C00D3A">
        <w:t xml:space="preserve">Jeżeli rzeczywisty postęp jest zbyt powolny dla wykonania umowy w ustalonym terminie lub postęp jest lub będzie opóźniony w stosunku do aktualnego Harmonogramu, to </w:t>
      </w:r>
      <w:r w:rsidR="0006711E" w:rsidRPr="00C00D3A">
        <w:t xml:space="preserve">Przedstawiciel </w:t>
      </w:r>
      <w:r w:rsidRPr="00C00D3A">
        <w:t>Zamawiając</w:t>
      </w:r>
      <w:r w:rsidR="0006711E" w:rsidRPr="00C00D3A">
        <w:t>ego</w:t>
      </w:r>
      <w:r w:rsidRPr="00C00D3A">
        <w:t xml:space="preserve"> może polecić Wykonawcy przedłożenie zmienionego Harmonogramu oraz dodatkowo raportu towarzyszącego, opisującego zaktualizowane metody, które Wykonawca zamierza zastosować w celu przyspieszenia </w:t>
      </w:r>
      <w:r w:rsidR="00872B3E" w:rsidRPr="00C00D3A">
        <w:t xml:space="preserve">tempa wykonawstwa w terminie umownym. Wszelkie związane z tym ryzyka i koszt są ryzykiem i kosztem Wykonawcy. </w:t>
      </w:r>
    </w:p>
    <w:p w:rsidR="00872B3E" w:rsidRPr="00C00D3A" w:rsidRDefault="00872B3E" w:rsidP="00A678C3">
      <w:pPr>
        <w:pStyle w:val="Akapitzlist"/>
        <w:numPr>
          <w:ilvl w:val="3"/>
          <w:numId w:val="3"/>
        </w:numPr>
        <w:tabs>
          <w:tab w:val="clear" w:pos="1800"/>
          <w:tab w:val="num" w:pos="284"/>
        </w:tabs>
        <w:ind w:left="284" w:hanging="284"/>
        <w:jc w:val="both"/>
      </w:pPr>
      <w:r w:rsidRPr="00C00D3A">
        <w:t xml:space="preserve">Jeżeli zaktualizowane metody spowodują także, że Zamawiający poniesie dodatkowe koszty, to Wykonawca pokryje te koszt Zamawiającemu. W tym przypadku </w:t>
      </w:r>
      <w:r w:rsidR="0006711E" w:rsidRPr="00C00D3A">
        <w:t xml:space="preserve">Przedstawiciel </w:t>
      </w:r>
      <w:r w:rsidRPr="00C00D3A">
        <w:t>Zamawiając</w:t>
      </w:r>
      <w:r w:rsidR="0006711E" w:rsidRPr="00C00D3A">
        <w:t>ego</w:t>
      </w:r>
      <w:r w:rsidRPr="00C00D3A">
        <w:t xml:space="preserve"> powiadomi Wykonawcę o przysługującym mu roszczeniu oraz szczegółowo wskaże podstawę roszczenia oraz uzasadnione kwoty zapłaty. </w:t>
      </w:r>
    </w:p>
    <w:p w:rsidR="00872B3E" w:rsidRPr="00C00D3A" w:rsidRDefault="00872B3E" w:rsidP="00A678C3">
      <w:pPr>
        <w:pStyle w:val="Akapitzlist"/>
        <w:numPr>
          <w:ilvl w:val="3"/>
          <w:numId w:val="3"/>
        </w:numPr>
        <w:tabs>
          <w:tab w:val="clear" w:pos="1800"/>
          <w:tab w:val="num" w:pos="284"/>
        </w:tabs>
        <w:ind w:left="284" w:hanging="284"/>
        <w:jc w:val="both"/>
      </w:pPr>
      <w:r w:rsidRPr="00C00D3A">
        <w:t xml:space="preserve">Zmiana Harmonogramu nie jest zmianą Umowy i nie skutkuje żadnymi roszczeniami wobec Zamawiającego. </w:t>
      </w:r>
    </w:p>
    <w:p w:rsidR="00872B3E" w:rsidRPr="00C00D3A" w:rsidRDefault="00872B3E" w:rsidP="00872B3E">
      <w:pPr>
        <w:pStyle w:val="Akapitzlist"/>
        <w:ind w:left="0"/>
        <w:jc w:val="center"/>
        <w:rPr>
          <w:b/>
        </w:rPr>
      </w:pPr>
      <w:r w:rsidRPr="00C00D3A">
        <w:rPr>
          <w:b/>
        </w:rPr>
        <w:lastRenderedPageBreak/>
        <w:t xml:space="preserve">§ </w:t>
      </w:r>
      <w:r w:rsidR="00735FCF" w:rsidRPr="00C00D3A">
        <w:rPr>
          <w:b/>
        </w:rPr>
        <w:t>3</w:t>
      </w:r>
    </w:p>
    <w:p w:rsidR="005A0FB5" w:rsidRPr="00C00D3A" w:rsidRDefault="00872B3E" w:rsidP="00872B3E">
      <w:pPr>
        <w:pStyle w:val="Akapitzlist"/>
        <w:ind w:left="0"/>
        <w:jc w:val="center"/>
        <w:rPr>
          <w:b/>
        </w:rPr>
      </w:pPr>
      <w:r w:rsidRPr="00C00D3A">
        <w:rPr>
          <w:b/>
        </w:rPr>
        <w:t>Nadzór nad pracami</w:t>
      </w:r>
      <w:r w:rsidR="005A0FB5" w:rsidRPr="00C00D3A">
        <w:rPr>
          <w:b/>
        </w:rPr>
        <w:t xml:space="preserve"> </w:t>
      </w:r>
    </w:p>
    <w:p w:rsidR="00872B3E" w:rsidRPr="00C00D3A" w:rsidRDefault="00136CBC" w:rsidP="00872B3E">
      <w:pPr>
        <w:pStyle w:val="Akapitzlist"/>
        <w:ind w:left="0"/>
        <w:jc w:val="center"/>
        <w:rPr>
          <w:b/>
        </w:rPr>
      </w:pPr>
      <w:r w:rsidRPr="00C00D3A">
        <w:rPr>
          <w:b/>
        </w:rPr>
        <w:t xml:space="preserve"> </w:t>
      </w:r>
    </w:p>
    <w:p w:rsidR="00872B3E" w:rsidRPr="00C00D3A" w:rsidRDefault="00872B3E" w:rsidP="00A678C3">
      <w:pPr>
        <w:pStyle w:val="Akapitzlist"/>
        <w:numPr>
          <w:ilvl w:val="4"/>
          <w:numId w:val="3"/>
        </w:numPr>
        <w:tabs>
          <w:tab w:val="clear" w:pos="2160"/>
          <w:tab w:val="num" w:pos="284"/>
        </w:tabs>
        <w:ind w:left="284" w:hanging="284"/>
        <w:jc w:val="both"/>
      </w:pPr>
      <w:r w:rsidRPr="00C00D3A">
        <w:t xml:space="preserve">Zamawiający ustanawia Nadzór inwestorski w osobach inspektorów nadzoru inwestorskiego: </w:t>
      </w:r>
    </w:p>
    <w:p w:rsidR="00872B3E" w:rsidRPr="00C00D3A" w:rsidRDefault="00872B3E" w:rsidP="00A678C3">
      <w:pPr>
        <w:pStyle w:val="Akapitzlist"/>
        <w:numPr>
          <w:ilvl w:val="0"/>
          <w:numId w:val="14"/>
        </w:numPr>
        <w:jc w:val="both"/>
      </w:pPr>
      <w:r w:rsidRPr="00C00D3A">
        <w:t xml:space="preserve">………………………………………. </w:t>
      </w:r>
      <w:r w:rsidR="00B41668" w:rsidRPr="00C00D3A">
        <w:t>t</w:t>
      </w:r>
      <w:r w:rsidRPr="00C00D3A">
        <w:t>el.:……</w:t>
      </w:r>
      <w:r w:rsidR="00B41668" w:rsidRPr="00C00D3A">
        <w:t>………</w:t>
      </w:r>
      <w:r w:rsidRPr="00C00D3A">
        <w:t xml:space="preserve">, e-mail: ………………….; </w:t>
      </w:r>
    </w:p>
    <w:p w:rsidR="00872B3E" w:rsidRPr="00C00D3A" w:rsidRDefault="00872B3E" w:rsidP="00A678C3">
      <w:pPr>
        <w:pStyle w:val="Akapitzlist"/>
        <w:numPr>
          <w:ilvl w:val="0"/>
          <w:numId w:val="14"/>
        </w:numPr>
        <w:jc w:val="both"/>
      </w:pPr>
      <w:r w:rsidRPr="00C00D3A">
        <w:t xml:space="preserve">……………………………………….. </w:t>
      </w:r>
      <w:r w:rsidR="00B41668" w:rsidRPr="00C00D3A">
        <w:t>t</w:t>
      </w:r>
      <w:r w:rsidRPr="00C00D3A">
        <w:t>el.: ………….., e-mail: ………………;</w:t>
      </w:r>
    </w:p>
    <w:p w:rsidR="00872B3E" w:rsidRPr="00C00D3A" w:rsidRDefault="00872B3E" w:rsidP="00A678C3">
      <w:pPr>
        <w:pStyle w:val="Akapitzlist"/>
        <w:numPr>
          <w:ilvl w:val="0"/>
          <w:numId w:val="14"/>
        </w:numPr>
        <w:jc w:val="both"/>
      </w:pPr>
      <w:r w:rsidRPr="00C00D3A">
        <w:t xml:space="preserve">……………………………………….. </w:t>
      </w:r>
      <w:r w:rsidR="00B41668" w:rsidRPr="00C00D3A">
        <w:t>t</w:t>
      </w:r>
      <w:r w:rsidRPr="00C00D3A">
        <w:t>el.: ………….., e-mail: ……………….</w:t>
      </w:r>
    </w:p>
    <w:p w:rsidR="00B41668" w:rsidRPr="00C00D3A" w:rsidRDefault="00B63D9D" w:rsidP="00A678C3">
      <w:pPr>
        <w:pStyle w:val="Akapitzlist"/>
        <w:numPr>
          <w:ilvl w:val="4"/>
          <w:numId w:val="3"/>
        </w:numPr>
        <w:tabs>
          <w:tab w:val="clear" w:pos="2160"/>
          <w:tab w:val="num" w:pos="284"/>
        </w:tabs>
        <w:ind w:left="284" w:hanging="284"/>
        <w:jc w:val="both"/>
      </w:pPr>
      <w:r w:rsidRPr="00C00D3A">
        <w:t xml:space="preserve"> Pisemnym </w:t>
      </w:r>
      <w:r w:rsidR="00B41668" w:rsidRPr="00C00D3A">
        <w:t xml:space="preserve">Nadzór inwestorski działa w granicach umocowania określonego przepisami ustawy Prawo budowlane (Dz. U. z 2016 r. poz. 290). </w:t>
      </w:r>
    </w:p>
    <w:p w:rsidR="00B41668" w:rsidRPr="00C00D3A" w:rsidRDefault="00B41668" w:rsidP="00A678C3">
      <w:pPr>
        <w:pStyle w:val="Akapitzlist"/>
        <w:numPr>
          <w:ilvl w:val="4"/>
          <w:numId w:val="3"/>
        </w:numPr>
        <w:tabs>
          <w:tab w:val="clear" w:pos="2160"/>
          <w:tab w:val="num" w:pos="284"/>
        </w:tabs>
        <w:ind w:left="284" w:hanging="284"/>
        <w:jc w:val="both"/>
      </w:pPr>
      <w:r w:rsidRPr="00C00D3A">
        <w:t xml:space="preserve">Zamawiający ustala Nadzór autorski w osobach: </w:t>
      </w:r>
    </w:p>
    <w:p w:rsidR="00872B3E" w:rsidRPr="00C00D3A" w:rsidRDefault="00B41668" w:rsidP="00A678C3">
      <w:pPr>
        <w:pStyle w:val="Akapitzlist"/>
        <w:numPr>
          <w:ilvl w:val="0"/>
          <w:numId w:val="15"/>
        </w:numPr>
        <w:jc w:val="both"/>
      </w:pPr>
      <w:r w:rsidRPr="00C00D3A">
        <w:t xml:space="preserve">………………………………………… tel.: …………… e-mail: ………………..; </w:t>
      </w:r>
      <w:r w:rsidR="00872B3E" w:rsidRPr="00C00D3A">
        <w:t xml:space="preserve"> </w:t>
      </w:r>
    </w:p>
    <w:p w:rsidR="00B41668" w:rsidRPr="00C00D3A" w:rsidRDefault="00B41668" w:rsidP="00A678C3">
      <w:pPr>
        <w:pStyle w:val="Akapitzlist"/>
        <w:numPr>
          <w:ilvl w:val="0"/>
          <w:numId w:val="15"/>
        </w:numPr>
        <w:jc w:val="both"/>
      </w:pPr>
      <w:r w:rsidRPr="00C00D3A">
        <w:t>………………………………………… tel.: …………… e-mail: ………………..</w:t>
      </w:r>
    </w:p>
    <w:p w:rsidR="00A66260" w:rsidRPr="00C00D3A" w:rsidRDefault="00B41668" w:rsidP="00A678C3">
      <w:pPr>
        <w:pStyle w:val="Akapitzlist"/>
        <w:numPr>
          <w:ilvl w:val="4"/>
          <w:numId w:val="3"/>
        </w:numPr>
        <w:tabs>
          <w:tab w:val="clear" w:pos="2160"/>
          <w:tab w:val="num" w:pos="284"/>
        </w:tabs>
        <w:ind w:left="284" w:hanging="284"/>
        <w:jc w:val="both"/>
      </w:pPr>
      <w:r w:rsidRPr="00C00D3A">
        <w:t xml:space="preserve">Nadzór autorski działa w granicach umocowania określonego przepisami ustawy Prawo budowlane (Dz. U. z 2016 r. poz. 290). </w:t>
      </w:r>
    </w:p>
    <w:p w:rsidR="00B41668" w:rsidRPr="00C00D3A" w:rsidRDefault="00B41668" w:rsidP="00A678C3">
      <w:pPr>
        <w:pStyle w:val="Akapitzlist"/>
        <w:numPr>
          <w:ilvl w:val="4"/>
          <w:numId w:val="3"/>
        </w:numPr>
        <w:tabs>
          <w:tab w:val="clear" w:pos="2160"/>
          <w:tab w:val="num" w:pos="284"/>
        </w:tabs>
        <w:ind w:left="284" w:hanging="284"/>
        <w:jc w:val="both"/>
      </w:pPr>
      <w:r w:rsidRPr="00C00D3A">
        <w:t xml:space="preserve">Zamawiający wyznacza Przedstawiciela Zamawiającego: </w:t>
      </w:r>
    </w:p>
    <w:p w:rsidR="00B41668" w:rsidRPr="00C00D3A" w:rsidRDefault="00B41668" w:rsidP="00B41668">
      <w:pPr>
        <w:pStyle w:val="Akapitzlist"/>
        <w:ind w:left="284"/>
        <w:jc w:val="both"/>
      </w:pPr>
      <w:r w:rsidRPr="00C00D3A">
        <w:t>…………………………………………., tel.: ……………, e-mail: …………………</w:t>
      </w:r>
    </w:p>
    <w:p w:rsidR="0006711E" w:rsidRPr="00C00D3A" w:rsidRDefault="00B41668" w:rsidP="00A678C3">
      <w:pPr>
        <w:pStyle w:val="Akapitzlist"/>
        <w:numPr>
          <w:ilvl w:val="0"/>
          <w:numId w:val="16"/>
        </w:numPr>
        <w:jc w:val="both"/>
      </w:pPr>
      <w:r w:rsidRPr="00C00D3A">
        <w:t>Przedstawiciel Zamawiającego nie ma uprawnień do zmiany Umowy oraz do zwolnienia którejkolwiek ze stron z obowiązku, zobowiązania lub o</w:t>
      </w:r>
      <w:r w:rsidR="0006711E" w:rsidRPr="00C00D3A">
        <w:t xml:space="preserve">dpowiedzialności objętej Umową; </w:t>
      </w:r>
    </w:p>
    <w:p w:rsidR="0006711E" w:rsidRPr="00C00D3A" w:rsidRDefault="0006711E" w:rsidP="00A678C3">
      <w:pPr>
        <w:pStyle w:val="Akapitzlist"/>
        <w:numPr>
          <w:ilvl w:val="0"/>
          <w:numId w:val="16"/>
        </w:numPr>
        <w:jc w:val="both"/>
      </w:pPr>
      <w:r w:rsidRPr="00C00D3A">
        <w:t>gdziekolwiek Przedstawiciel Zamawiającego pełni obowiązki lub korzysta z uprawnień wymienionych lub wynikających z Umowy, tam uważa się, że działa on w imieniu Zamawiającego;</w:t>
      </w:r>
    </w:p>
    <w:p w:rsidR="0006711E" w:rsidRPr="00C00D3A" w:rsidRDefault="0006711E" w:rsidP="00A678C3">
      <w:pPr>
        <w:pStyle w:val="Akapitzlist"/>
        <w:numPr>
          <w:ilvl w:val="0"/>
          <w:numId w:val="16"/>
        </w:numPr>
        <w:jc w:val="both"/>
      </w:pPr>
      <w:r w:rsidRPr="00C00D3A">
        <w:t xml:space="preserve">wszelkie działania Przedstawiciela Zamawiającego nie zwalniają Wykonawcy </w:t>
      </w:r>
      <w:r w:rsidR="00136CBC" w:rsidRPr="00C00D3A">
        <w:br/>
      </w:r>
      <w:r w:rsidRPr="00C00D3A">
        <w:t xml:space="preserve">z odpowiedzialności za błędy, pominięcia, rozbieżności lub niedopełnienia; </w:t>
      </w:r>
    </w:p>
    <w:p w:rsidR="0006711E" w:rsidRPr="00C00D3A" w:rsidRDefault="0006711E" w:rsidP="00A678C3">
      <w:pPr>
        <w:pStyle w:val="Akapitzlist"/>
        <w:numPr>
          <w:ilvl w:val="0"/>
          <w:numId w:val="16"/>
        </w:numPr>
        <w:jc w:val="both"/>
      </w:pPr>
      <w:r w:rsidRPr="00C00D3A">
        <w:t xml:space="preserve">jeżeli Przedstawiciel Zamawiającego wykona czynność bez wymaganej zgody Zamawiającego, to działanie takie będzie dla Zamawiającego niewiążące i nie będzie wywoływało skutków prawnych; </w:t>
      </w:r>
    </w:p>
    <w:p w:rsidR="00CA7004" w:rsidRPr="00C00D3A" w:rsidRDefault="0006711E" w:rsidP="00A678C3">
      <w:pPr>
        <w:pStyle w:val="Akapitzlist"/>
        <w:numPr>
          <w:ilvl w:val="0"/>
          <w:numId w:val="16"/>
        </w:numPr>
        <w:jc w:val="both"/>
      </w:pPr>
      <w:r w:rsidRPr="00C00D3A">
        <w:t xml:space="preserve">niezależnie od </w:t>
      </w:r>
      <w:r w:rsidR="00CA7004" w:rsidRPr="00C00D3A">
        <w:t xml:space="preserve">obowiązku uzyskania zgody, jak objaśniono powyżej, jeżeli w opinii przedstawiciela Zamawiającego zdarzył się wypadek wpływający na bezpieczeństwo życia lub Robót lub sąsiadującą nieruchomość może on bez zwalniania Wykonawcy </w:t>
      </w:r>
      <w:r w:rsidR="00136CBC" w:rsidRPr="00C00D3A">
        <w:br/>
      </w:r>
      <w:r w:rsidR="00CA7004" w:rsidRPr="00C00D3A">
        <w:t xml:space="preserve">z żadnego z jego obowiązków i odpowiedzialności w ramach Umowy polecić Wykonawcy wykonać każdą taką pracę, która w opinii Przedstawiciela Zamawiającego, może być konieczna do zmniejszenia ryzyka. Wykonawca, pomimo braku zgody Zamawiającego, powinien w takich sytuacjach zastosować się do każdego polecenia Przedstawiciela Zamawiającego. </w:t>
      </w:r>
    </w:p>
    <w:p w:rsidR="004367B7" w:rsidRPr="00C00D3A" w:rsidRDefault="00CA7004" w:rsidP="00A678C3">
      <w:pPr>
        <w:pStyle w:val="Akapitzlist"/>
        <w:numPr>
          <w:ilvl w:val="4"/>
          <w:numId w:val="3"/>
        </w:numPr>
        <w:tabs>
          <w:tab w:val="clear" w:pos="2160"/>
          <w:tab w:val="num" w:pos="426"/>
        </w:tabs>
        <w:ind w:left="426" w:hanging="426"/>
        <w:jc w:val="both"/>
      </w:pPr>
      <w:r w:rsidRPr="00C00D3A">
        <w:t>Jeżeli Przedstawiciel Zamawiającego ma być nieobecny, to po uprzednim powiadomieniu</w:t>
      </w:r>
      <w:r w:rsidR="00B63D9D" w:rsidRPr="00C00D3A">
        <w:t xml:space="preserve"> </w:t>
      </w:r>
      <w:r w:rsidR="00E53078" w:rsidRPr="00C00D3A">
        <w:t>w formie pisemnej</w:t>
      </w:r>
      <w:r w:rsidR="00B63D9D" w:rsidRPr="00C00D3A">
        <w:t xml:space="preserve"> (e-mail/pismo)</w:t>
      </w:r>
      <w:r w:rsidRPr="00C00D3A">
        <w:t xml:space="preserve"> Wykonawcy </w:t>
      </w:r>
      <w:r w:rsidR="004367B7" w:rsidRPr="00C00D3A">
        <w:t>–</w:t>
      </w:r>
      <w:r w:rsidRPr="00C00D3A">
        <w:t xml:space="preserve"> </w:t>
      </w:r>
      <w:r w:rsidR="004367B7" w:rsidRPr="00C00D3A">
        <w:t xml:space="preserve">Zamawiający wyznaczy niezwłocznie odpowiedniego zastępcę lub dokona zmiany Przedstawiciela Zamawiającego. </w:t>
      </w:r>
    </w:p>
    <w:p w:rsidR="004367B7" w:rsidRPr="00C00D3A" w:rsidRDefault="004367B7" w:rsidP="00A678C3">
      <w:pPr>
        <w:pStyle w:val="Akapitzlist"/>
        <w:numPr>
          <w:ilvl w:val="4"/>
          <w:numId w:val="3"/>
        </w:numPr>
        <w:tabs>
          <w:tab w:val="clear" w:pos="2160"/>
          <w:tab w:val="num" w:pos="426"/>
        </w:tabs>
        <w:ind w:left="426" w:hanging="426"/>
        <w:jc w:val="both"/>
      </w:pPr>
      <w:r w:rsidRPr="00C00D3A">
        <w:t>Wykonawca wskazuje jako:</w:t>
      </w:r>
    </w:p>
    <w:p w:rsidR="004367B7" w:rsidRPr="00C00D3A" w:rsidRDefault="00B63D9D" w:rsidP="004330B5">
      <w:pPr>
        <w:pStyle w:val="Akapitzlist"/>
        <w:numPr>
          <w:ilvl w:val="0"/>
          <w:numId w:val="17"/>
        </w:numPr>
        <w:ind w:left="993" w:hanging="426"/>
        <w:jc w:val="both"/>
      </w:pPr>
      <w:r w:rsidRPr="00C00D3A">
        <w:t>Kierownika budowy</w:t>
      </w:r>
      <w:r w:rsidR="004367B7" w:rsidRPr="00C00D3A">
        <w:t>:</w:t>
      </w:r>
    </w:p>
    <w:p w:rsidR="00B63D9D" w:rsidRPr="00C00D3A" w:rsidRDefault="004367B7" w:rsidP="004330B5">
      <w:pPr>
        <w:pStyle w:val="Akapitzlist"/>
        <w:ind w:left="993" w:hanging="426"/>
        <w:jc w:val="both"/>
      </w:pPr>
      <w:r w:rsidRPr="00C00D3A">
        <w:t xml:space="preserve">…………………………………, tel.: ………., e-mail: ………………….; </w:t>
      </w:r>
    </w:p>
    <w:p w:rsidR="004367B7" w:rsidRPr="00C00D3A" w:rsidRDefault="004367B7" w:rsidP="004330B5">
      <w:pPr>
        <w:pStyle w:val="Akapitzlist"/>
        <w:numPr>
          <w:ilvl w:val="0"/>
          <w:numId w:val="17"/>
        </w:numPr>
        <w:ind w:left="993" w:hanging="426"/>
        <w:jc w:val="both"/>
      </w:pPr>
      <w:r w:rsidRPr="00C00D3A">
        <w:t xml:space="preserve">Kierownika robót </w:t>
      </w:r>
      <w:r w:rsidR="00B63D9D" w:rsidRPr="00C00D3A">
        <w:t>sanitarnych</w:t>
      </w:r>
      <w:r w:rsidRPr="00C00D3A">
        <w:t xml:space="preserve">: </w:t>
      </w:r>
    </w:p>
    <w:p w:rsidR="00B63D9D" w:rsidRPr="00C00D3A" w:rsidRDefault="004367B7" w:rsidP="004330B5">
      <w:pPr>
        <w:pStyle w:val="Akapitzlist"/>
        <w:ind w:left="993" w:hanging="426"/>
        <w:jc w:val="both"/>
      </w:pPr>
      <w:r w:rsidRPr="00C00D3A">
        <w:t>……………………………</w:t>
      </w:r>
      <w:r w:rsidR="00B63D9D" w:rsidRPr="00C00D3A">
        <w:t>……., tel.: ………., e-mail: ………………;</w:t>
      </w:r>
    </w:p>
    <w:p w:rsidR="00B63D9D" w:rsidRPr="00C00D3A" w:rsidRDefault="00B63D9D" w:rsidP="004330B5">
      <w:pPr>
        <w:pStyle w:val="Akapitzlist"/>
        <w:numPr>
          <w:ilvl w:val="0"/>
          <w:numId w:val="17"/>
        </w:numPr>
        <w:ind w:left="993" w:hanging="426"/>
        <w:jc w:val="both"/>
      </w:pPr>
      <w:r w:rsidRPr="00C00D3A">
        <w:t xml:space="preserve">Kierownika robót elektrycznych: </w:t>
      </w:r>
    </w:p>
    <w:p w:rsidR="00B63D9D" w:rsidRPr="00C00D3A" w:rsidRDefault="00B63D9D" w:rsidP="004330B5">
      <w:pPr>
        <w:pStyle w:val="Akapitzlist"/>
        <w:ind w:left="993" w:hanging="426"/>
        <w:jc w:val="both"/>
      </w:pPr>
      <w:r w:rsidRPr="00C00D3A">
        <w:t>…………………………………….. tel.: ……….., e-mail: ………………;</w:t>
      </w:r>
    </w:p>
    <w:p w:rsidR="00B63D9D" w:rsidRPr="00C00D3A" w:rsidRDefault="00B63D9D" w:rsidP="004330B5">
      <w:pPr>
        <w:pStyle w:val="Akapitzlist"/>
        <w:numPr>
          <w:ilvl w:val="0"/>
          <w:numId w:val="17"/>
        </w:numPr>
        <w:ind w:left="993" w:hanging="426"/>
        <w:jc w:val="both"/>
      </w:pPr>
      <w:r w:rsidRPr="00C00D3A">
        <w:t xml:space="preserve">Kierownika robót telekomunikacyjnych: </w:t>
      </w:r>
    </w:p>
    <w:p w:rsidR="00B63D9D" w:rsidRPr="00C00D3A" w:rsidRDefault="00B63D9D" w:rsidP="004330B5">
      <w:pPr>
        <w:pStyle w:val="Akapitzlist"/>
        <w:ind w:left="993" w:hanging="426"/>
        <w:jc w:val="both"/>
      </w:pPr>
      <w:r w:rsidRPr="00C00D3A">
        <w:t>………………………………………..</w:t>
      </w:r>
      <w:r w:rsidR="004367B7" w:rsidRPr="00C00D3A">
        <w:t xml:space="preserve">  </w:t>
      </w:r>
      <w:proofErr w:type="spellStart"/>
      <w:r w:rsidRPr="00C00D3A">
        <w:t>tel</w:t>
      </w:r>
      <w:proofErr w:type="spellEnd"/>
      <w:r w:rsidRPr="00C00D3A">
        <w:t xml:space="preserve">:................., e-mail: …………….; </w:t>
      </w:r>
    </w:p>
    <w:p w:rsidR="00B63D9D" w:rsidRPr="00C00D3A" w:rsidRDefault="00B63D9D" w:rsidP="004330B5">
      <w:pPr>
        <w:pStyle w:val="Akapitzlist"/>
        <w:numPr>
          <w:ilvl w:val="0"/>
          <w:numId w:val="17"/>
        </w:numPr>
        <w:ind w:left="993" w:hanging="426"/>
        <w:jc w:val="both"/>
      </w:pPr>
      <w:r w:rsidRPr="00C00D3A">
        <w:t xml:space="preserve">Kierownika robót drogowych: </w:t>
      </w:r>
    </w:p>
    <w:p w:rsidR="00B63D9D" w:rsidRPr="00C00D3A" w:rsidRDefault="00B63D9D" w:rsidP="004330B5">
      <w:pPr>
        <w:pStyle w:val="Akapitzlist"/>
        <w:ind w:left="993" w:hanging="426"/>
        <w:jc w:val="both"/>
      </w:pPr>
      <w:r w:rsidRPr="00C00D3A">
        <w:t xml:space="preserve">…………………………………………… </w:t>
      </w:r>
      <w:proofErr w:type="spellStart"/>
      <w:r w:rsidRPr="00C00D3A">
        <w:t>tel</w:t>
      </w:r>
      <w:proofErr w:type="spellEnd"/>
      <w:r w:rsidRPr="00C00D3A">
        <w:t>………., e-mail: ……….;</w:t>
      </w:r>
    </w:p>
    <w:p w:rsidR="00B63D9D" w:rsidRPr="00C00D3A" w:rsidRDefault="00B63D9D" w:rsidP="004330B5">
      <w:pPr>
        <w:pStyle w:val="Akapitzlist"/>
        <w:numPr>
          <w:ilvl w:val="0"/>
          <w:numId w:val="17"/>
        </w:numPr>
        <w:ind w:left="993" w:hanging="426"/>
        <w:jc w:val="both"/>
      </w:pPr>
      <w:r w:rsidRPr="00C00D3A">
        <w:lastRenderedPageBreak/>
        <w:t xml:space="preserve">Kierownika budowy terenów zielonych: </w:t>
      </w:r>
    </w:p>
    <w:p w:rsidR="00B63D9D" w:rsidRPr="00C00D3A" w:rsidRDefault="00B63D9D" w:rsidP="004330B5">
      <w:pPr>
        <w:pStyle w:val="Akapitzlist"/>
        <w:ind w:left="993" w:hanging="426"/>
        <w:jc w:val="both"/>
      </w:pPr>
      <w:r w:rsidRPr="00C00D3A">
        <w:t xml:space="preserve">………………………………………………, </w:t>
      </w:r>
      <w:proofErr w:type="spellStart"/>
      <w:r w:rsidRPr="00C00D3A">
        <w:t>tel</w:t>
      </w:r>
      <w:proofErr w:type="spellEnd"/>
      <w:r w:rsidRPr="00C00D3A">
        <w:t>: ………., e-mail …………</w:t>
      </w:r>
    </w:p>
    <w:p w:rsidR="00B63D9D" w:rsidRPr="00C00D3A" w:rsidRDefault="00B63D9D" w:rsidP="00B63D9D">
      <w:pPr>
        <w:pStyle w:val="Akapitzlist"/>
        <w:ind w:left="644"/>
        <w:jc w:val="both"/>
      </w:pPr>
    </w:p>
    <w:p w:rsidR="00B63D9D" w:rsidRPr="00C00D3A" w:rsidRDefault="00B63D9D" w:rsidP="00B63D9D">
      <w:pPr>
        <w:pStyle w:val="Akapitzlist"/>
        <w:ind w:left="644"/>
        <w:jc w:val="both"/>
      </w:pPr>
      <w:r w:rsidRPr="00C00D3A">
        <w:t xml:space="preserve">    </w:t>
      </w:r>
    </w:p>
    <w:p w:rsidR="004367B7" w:rsidRPr="00C00D3A" w:rsidRDefault="004367B7" w:rsidP="00A678C3">
      <w:pPr>
        <w:pStyle w:val="Akapitzlist"/>
        <w:numPr>
          <w:ilvl w:val="4"/>
          <w:numId w:val="3"/>
        </w:numPr>
        <w:tabs>
          <w:tab w:val="clear" w:pos="2160"/>
          <w:tab w:val="num" w:pos="426"/>
        </w:tabs>
        <w:ind w:left="426" w:hanging="426"/>
        <w:jc w:val="both"/>
      </w:pPr>
      <w:r w:rsidRPr="00C00D3A">
        <w:t>Kierownik budowy oraz kierowni</w:t>
      </w:r>
      <w:r w:rsidR="006C7D6B" w:rsidRPr="00C00D3A">
        <w:t>cy</w:t>
      </w:r>
      <w:r w:rsidRPr="00C00D3A">
        <w:t xml:space="preserve"> robót działa</w:t>
      </w:r>
      <w:r w:rsidR="006C7D6B" w:rsidRPr="00C00D3A">
        <w:t>ją</w:t>
      </w:r>
      <w:r w:rsidRPr="00C00D3A">
        <w:t xml:space="preserve"> w granicach umocowania określonego przepisami ustawy Prawo budowlane (Dz. U. z 2016 r. poz. 290). </w:t>
      </w:r>
    </w:p>
    <w:p w:rsidR="004367B7" w:rsidRPr="00C00D3A" w:rsidRDefault="004367B7" w:rsidP="00A678C3">
      <w:pPr>
        <w:pStyle w:val="Akapitzlist"/>
        <w:numPr>
          <w:ilvl w:val="4"/>
          <w:numId w:val="3"/>
        </w:numPr>
        <w:tabs>
          <w:tab w:val="clear" w:pos="2160"/>
          <w:tab w:val="num" w:pos="426"/>
        </w:tabs>
        <w:ind w:left="426" w:hanging="426"/>
        <w:jc w:val="both"/>
      </w:pPr>
      <w:r w:rsidRPr="00C00D3A">
        <w:t xml:space="preserve">Wykonawca wyznacza Kierownika Projektu – Przedstawiciela Wykonawcy: </w:t>
      </w:r>
    </w:p>
    <w:p w:rsidR="00B41668" w:rsidRPr="00C00D3A" w:rsidRDefault="004367B7" w:rsidP="00D439BF">
      <w:pPr>
        <w:pStyle w:val="Akapitzlist"/>
        <w:tabs>
          <w:tab w:val="num" w:pos="426"/>
        </w:tabs>
        <w:ind w:left="426" w:hanging="426"/>
        <w:jc w:val="both"/>
      </w:pPr>
      <w:r w:rsidRPr="00C00D3A">
        <w:t>………………………., tel</w:t>
      </w:r>
      <w:r w:rsidR="00333C80" w:rsidRPr="00C00D3A">
        <w:t>.</w:t>
      </w:r>
      <w:r w:rsidRPr="00C00D3A">
        <w:t xml:space="preserve">: ………., e-mail: ………………………….. </w:t>
      </w:r>
      <w:r w:rsidR="0006711E" w:rsidRPr="00C00D3A">
        <w:t xml:space="preserve">  </w:t>
      </w:r>
      <w:r w:rsidR="00B41668" w:rsidRPr="00C00D3A">
        <w:t xml:space="preserve">  </w:t>
      </w:r>
    </w:p>
    <w:p w:rsidR="004367B7" w:rsidRPr="00C00D3A" w:rsidRDefault="004367B7" w:rsidP="00A678C3">
      <w:pPr>
        <w:pStyle w:val="Akapitzlist"/>
        <w:numPr>
          <w:ilvl w:val="0"/>
          <w:numId w:val="18"/>
        </w:numPr>
        <w:jc w:val="both"/>
      </w:pPr>
      <w:r w:rsidRPr="00C00D3A">
        <w:t xml:space="preserve">Wykonawca przekazuje Kierownikowi Projektu uprawnienia konieczne do działania </w:t>
      </w:r>
      <w:r w:rsidR="00136CBC" w:rsidRPr="00C00D3A">
        <w:br/>
      </w:r>
      <w:r w:rsidRPr="00C00D3A">
        <w:t xml:space="preserve">w imieniu Wykonawcy w zakresie Umowy; </w:t>
      </w:r>
    </w:p>
    <w:p w:rsidR="004367B7" w:rsidRPr="00C00D3A" w:rsidRDefault="004367B7" w:rsidP="00A678C3">
      <w:pPr>
        <w:pStyle w:val="Akapitzlist"/>
        <w:numPr>
          <w:ilvl w:val="0"/>
          <w:numId w:val="18"/>
        </w:numPr>
        <w:jc w:val="both"/>
      </w:pPr>
      <w:r w:rsidRPr="00C00D3A">
        <w:t xml:space="preserve">do zadań Kierownika Projektu należy kierowanie robotami w celu prawidłowego wypełnienia warunków Umowy przez Wykonawcę. Jeżeli Kierownik Projektu ma być nieobecny, to po uprzednim powiadomieniu </w:t>
      </w:r>
      <w:r w:rsidR="00E53078" w:rsidRPr="00C00D3A">
        <w:t>w formie pisemnej (</w:t>
      </w:r>
      <w:r w:rsidR="006C7D6B" w:rsidRPr="00C00D3A">
        <w:t xml:space="preserve">e-mail/pismo) </w:t>
      </w:r>
      <w:r w:rsidRPr="00C00D3A">
        <w:t xml:space="preserve">Zamawiającego </w:t>
      </w:r>
      <w:r w:rsidR="005C1D05" w:rsidRPr="00C00D3A">
        <w:t>i za jego zgodą należy wyznaczyć niezwłocznie odpowiednio zastępcę lub – na tej samej zasadzie – dokonać zmiany Przedstawiciela Wykonawcy;</w:t>
      </w:r>
    </w:p>
    <w:p w:rsidR="005C1D05" w:rsidRPr="00C00D3A" w:rsidRDefault="005C1D05" w:rsidP="00A678C3">
      <w:pPr>
        <w:pStyle w:val="Akapitzlist"/>
        <w:numPr>
          <w:ilvl w:val="0"/>
          <w:numId w:val="18"/>
        </w:numPr>
        <w:jc w:val="both"/>
      </w:pPr>
      <w:r w:rsidRPr="00C00D3A">
        <w:t xml:space="preserve">Kierownik Projektu będzie biegle posługiwał się językiem polskim. Jeżeli zgodnie </w:t>
      </w:r>
      <w:r w:rsidR="00136CBC" w:rsidRPr="00C00D3A">
        <w:br/>
      </w:r>
      <w:r w:rsidRPr="00C00D3A">
        <w:t xml:space="preserve">z ustaleniami Przedstawiciela Zamawiającego taka sytuacja nie ma miejsca, Wykonawca zapewni swoim staraniem i na swój koszt oraz ryzyko, przez cały czas pracy odpowiednio wykwalifikowanego tłumacza, dysponującego wiedzą w zakresie tłumaczenia. </w:t>
      </w:r>
    </w:p>
    <w:p w:rsidR="0031247B" w:rsidRPr="00C00D3A" w:rsidRDefault="005C1D05" w:rsidP="00A678C3">
      <w:pPr>
        <w:pStyle w:val="Akapitzlist"/>
        <w:numPr>
          <w:ilvl w:val="4"/>
          <w:numId w:val="3"/>
        </w:numPr>
        <w:tabs>
          <w:tab w:val="clear" w:pos="2160"/>
          <w:tab w:val="left" w:pos="426"/>
        </w:tabs>
        <w:ind w:left="426" w:hanging="426"/>
        <w:jc w:val="both"/>
      </w:pPr>
      <w:r w:rsidRPr="00C00D3A">
        <w:t>Zmiana osób wskazanych w niniejszym paragrafie jest dopuszczalna wyłącznie po spełnieniu warunków udziału w postępowaniu dotyczących zdolności technicznej lub zawodowej oraz uzyskaniu zgody Zamawiającego</w:t>
      </w:r>
      <w:r w:rsidR="0031247B" w:rsidRPr="00C00D3A">
        <w:t xml:space="preserve">. Zmiana osób, o których mowa powyżej, nie jest zmianą Umowy. </w:t>
      </w:r>
    </w:p>
    <w:p w:rsidR="005C1D05" w:rsidRDefault="005C1D05" w:rsidP="00830A9D">
      <w:pPr>
        <w:pStyle w:val="Akapitzlist"/>
        <w:ind w:left="426"/>
        <w:jc w:val="both"/>
      </w:pPr>
    </w:p>
    <w:p w:rsidR="00830A9D" w:rsidRPr="00C00D3A" w:rsidRDefault="00830A9D" w:rsidP="0031247B">
      <w:pPr>
        <w:pStyle w:val="Akapitzlist"/>
        <w:ind w:left="284"/>
        <w:jc w:val="both"/>
      </w:pPr>
    </w:p>
    <w:p w:rsidR="00840E08" w:rsidRPr="00C00D3A" w:rsidRDefault="00840E08" w:rsidP="00840E08">
      <w:pPr>
        <w:jc w:val="center"/>
        <w:rPr>
          <w:b/>
        </w:rPr>
      </w:pPr>
      <w:r w:rsidRPr="00C00D3A">
        <w:rPr>
          <w:b/>
        </w:rPr>
        <w:t xml:space="preserve">§ 4 </w:t>
      </w:r>
    </w:p>
    <w:p w:rsidR="004F6B79" w:rsidRPr="00C00D3A" w:rsidRDefault="004F6B79" w:rsidP="00840E08">
      <w:pPr>
        <w:jc w:val="center"/>
        <w:rPr>
          <w:b/>
        </w:rPr>
      </w:pPr>
      <w:r w:rsidRPr="00C00D3A">
        <w:rPr>
          <w:b/>
        </w:rPr>
        <w:t xml:space="preserve">Wartość </w:t>
      </w:r>
      <w:proofErr w:type="spellStart"/>
      <w:r w:rsidRPr="00C00D3A">
        <w:rPr>
          <w:b/>
        </w:rPr>
        <w:t>zamówienia</w:t>
      </w:r>
      <w:proofErr w:type="spellEnd"/>
      <w:r w:rsidRPr="00C00D3A">
        <w:rPr>
          <w:b/>
        </w:rPr>
        <w:t xml:space="preserve"> </w:t>
      </w:r>
    </w:p>
    <w:p w:rsidR="005A0FB5" w:rsidRPr="00C00D3A" w:rsidRDefault="005A0FB5" w:rsidP="00840E08">
      <w:pPr>
        <w:jc w:val="center"/>
        <w:rPr>
          <w:b/>
        </w:rPr>
      </w:pPr>
    </w:p>
    <w:p w:rsidR="00840E08" w:rsidRPr="00C00D3A" w:rsidRDefault="00840E08" w:rsidP="00840E08">
      <w:pPr>
        <w:widowControl/>
        <w:numPr>
          <w:ilvl w:val="0"/>
          <w:numId w:val="1"/>
        </w:numPr>
        <w:tabs>
          <w:tab w:val="clear" w:pos="1421"/>
          <w:tab w:val="num" w:pos="284"/>
        </w:tabs>
        <w:suppressAutoHyphens w:val="0"/>
        <w:overflowPunct w:val="0"/>
        <w:autoSpaceDE w:val="0"/>
        <w:autoSpaceDN w:val="0"/>
        <w:adjustRightInd w:val="0"/>
        <w:ind w:left="284" w:hanging="284"/>
        <w:jc w:val="both"/>
        <w:textAlignment w:val="baseline"/>
        <w:rPr>
          <w:b/>
        </w:rPr>
      </w:pPr>
      <w:r w:rsidRPr="00C00D3A">
        <w:t xml:space="preserve">Wykonawcy za wykonanie czynności określonych w § 1 niniejszej umowy przysługuje  wynagrodzenie ryczałtowe (w rozumieniu art. 632 § 1 Kodeksu cywilnego) w wysokości: </w:t>
      </w:r>
      <w:r w:rsidR="004F6B79" w:rsidRPr="00C00D3A">
        <w:t>…………………………</w:t>
      </w:r>
      <w:r w:rsidRPr="00C00D3A">
        <w:t xml:space="preserve"> zł netto plus obowiązujący podatek VAT 23 % = </w:t>
      </w:r>
      <w:r w:rsidR="004F6B79" w:rsidRPr="00C00D3A">
        <w:t>………………</w:t>
      </w:r>
      <w:r w:rsidRPr="00C00D3A">
        <w:t xml:space="preserve"> zł brutto (słownie: </w:t>
      </w:r>
      <w:r w:rsidR="004F6B79" w:rsidRPr="00C00D3A">
        <w:t>………………………………………………………….</w:t>
      </w:r>
      <w:r w:rsidRPr="00C00D3A">
        <w:t xml:space="preserve"> złotych  brutto). </w:t>
      </w:r>
    </w:p>
    <w:p w:rsidR="004F6B79" w:rsidRPr="00C00D3A" w:rsidRDefault="004F6B79" w:rsidP="00840E08">
      <w:pPr>
        <w:widowControl/>
        <w:numPr>
          <w:ilvl w:val="0"/>
          <w:numId w:val="1"/>
        </w:numPr>
        <w:tabs>
          <w:tab w:val="clear" w:pos="1421"/>
          <w:tab w:val="num" w:pos="284"/>
        </w:tabs>
        <w:suppressAutoHyphens w:val="0"/>
        <w:overflowPunct w:val="0"/>
        <w:autoSpaceDE w:val="0"/>
        <w:autoSpaceDN w:val="0"/>
        <w:adjustRightInd w:val="0"/>
        <w:ind w:left="284" w:hanging="284"/>
        <w:jc w:val="both"/>
        <w:textAlignment w:val="baseline"/>
        <w:rPr>
          <w:b/>
        </w:rPr>
      </w:pPr>
      <w:r w:rsidRPr="00C00D3A">
        <w:t xml:space="preserve">Faktury VAT z niniejszej Umowy wystawiane będą przez Wykonawcę na Zamawiającego, do wysokości wartości wykonanych i odebranych robót zgodnie z Harmonogramem rzeczowo – finansowym, o którym mowa w § </w:t>
      </w:r>
      <w:r w:rsidR="00A53F25" w:rsidRPr="00C00D3A">
        <w:t>2</w:t>
      </w:r>
      <w:r w:rsidRPr="00C00D3A">
        <w:t xml:space="preserve"> ust. 1</w:t>
      </w:r>
      <w:r w:rsidR="00E46F19" w:rsidRPr="00C00D3A">
        <w:t xml:space="preserve"> Umowy</w:t>
      </w:r>
      <w:r w:rsidRPr="00C00D3A">
        <w:t xml:space="preserve">. </w:t>
      </w:r>
    </w:p>
    <w:p w:rsidR="007B01AD" w:rsidRPr="00C00D3A" w:rsidRDefault="007B01AD" w:rsidP="007B01AD">
      <w:pPr>
        <w:widowControl/>
        <w:numPr>
          <w:ilvl w:val="0"/>
          <w:numId w:val="1"/>
        </w:numPr>
        <w:tabs>
          <w:tab w:val="clear" w:pos="1421"/>
          <w:tab w:val="num" w:pos="284"/>
        </w:tabs>
        <w:suppressAutoHyphens w:val="0"/>
        <w:overflowPunct w:val="0"/>
        <w:autoSpaceDE w:val="0"/>
        <w:autoSpaceDN w:val="0"/>
        <w:adjustRightInd w:val="0"/>
        <w:ind w:left="284" w:hanging="284"/>
        <w:jc w:val="both"/>
        <w:textAlignment w:val="baseline"/>
      </w:pPr>
      <w:r w:rsidRPr="00C00D3A">
        <w:t xml:space="preserve">Zamawiający oświadcza, że jest płatnikiem podatku VAT posiadającym Nr NIP 6110107759 i upoważnia Wykonawcę do wystawienia faktur VAT bez podpisu Zamawiającego.   </w:t>
      </w:r>
    </w:p>
    <w:p w:rsidR="00840E08" w:rsidRPr="00C00D3A" w:rsidRDefault="00840E08" w:rsidP="00840E08">
      <w:pPr>
        <w:widowControl/>
        <w:numPr>
          <w:ilvl w:val="0"/>
          <w:numId w:val="1"/>
        </w:numPr>
        <w:tabs>
          <w:tab w:val="clear" w:pos="1421"/>
          <w:tab w:val="num" w:pos="284"/>
        </w:tabs>
        <w:suppressAutoHyphens w:val="0"/>
        <w:overflowPunct w:val="0"/>
        <w:autoSpaceDE w:val="0"/>
        <w:autoSpaceDN w:val="0"/>
        <w:adjustRightInd w:val="0"/>
        <w:ind w:left="284" w:hanging="284"/>
        <w:jc w:val="both"/>
        <w:textAlignment w:val="baseline"/>
      </w:pPr>
      <w:r w:rsidRPr="00C00D3A">
        <w:t xml:space="preserve">Kwota wymieniona w punkcie 1 zawiera wszystkie koszty związane z realizacją zadania       niezbędne do jego wykonania. </w:t>
      </w:r>
    </w:p>
    <w:p w:rsidR="007B01AD" w:rsidRPr="0071625D" w:rsidRDefault="007B01AD" w:rsidP="007B01AD">
      <w:pPr>
        <w:numPr>
          <w:ilvl w:val="0"/>
          <w:numId w:val="1"/>
        </w:numPr>
        <w:tabs>
          <w:tab w:val="clear" w:pos="1421"/>
          <w:tab w:val="num" w:pos="284"/>
        </w:tabs>
        <w:ind w:left="284" w:hanging="284"/>
        <w:jc w:val="both"/>
        <w:textAlignment w:val="baseline"/>
        <w:rPr>
          <w:b/>
        </w:rPr>
      </w:pPr>
      <w:r w:rsidRPr="00C00D3A">
        <w:t xml:space="preserve">Należne na podstawie umowy wynagrodzenie będzie płatne na konto Wykonawcy </w:t>
      </w:r>
      <w:r w:rsidRPr="00C00D3A">
        <w:br/>
        <w:t>w ……………. Nr ………………………….. w drodze polecenia przelewu.</w:t>
      </w:r>
    </w:p>
    <w:p w:rsidR="0071625D" w:rsidRPr="0071625D" w:rsidRDefault="0071625D" w:rsidP="0071625D">
      <w:pPr>
        <w:widowControl/>
        <w:numPr>
          <w:ilvl w:val="0"/>
          <w:numId w:val="1"/>
        </w:numPr>
        <w:tabs>
          <w:tab w:val="clear" w:pos="1421"/>
          <w:tab w:val="num" w:pos="284"/>
        </w:tabs>
        <w:suppressAutoHyphens w:val="0"/>
        <w:overflowPunct w:val="0"/>
        <w:autoSpaceDE w:val="0"/>
        <w:autoSpaceDN w:val="0"/>
        <w:adjustRightInd w:val="0"/>
        <w:ind w:left="284" w:hanging="284"/>
        <w:jc w:val="both"/>
        <w:textAlignment w:val="baseline"/>
      </w:pPr>
      <w:r>
        <w:t xml:space="preserve">Kosztorys ofertowy stanowi załącznik do umowy. </w:t>
      </w:r>
    </w:p>
    <w:p w:rsidR="005A0FB5" w:rsidRDefault="005A0FB5" w:rsidP="00735FCF">
      <w:pPr>
        <w:jc w:val="center"/>
        <w:rPr>
          <w:b/>
        </w:rPr>
      </w:pPr>
    </w:p>
    <w:p w:rsidR="00830A9D" w:rsidRPr="00C00D3A" w:rsidRDefault="00830A9D" w:rsidP="00735FCF">
      <w:pPr>
        <w:jc w:val="center"/>
        <w:rPr>
          <w:b/>
        </w:rPr>
      </w:pPr>
    </w:p>
    <w:p w:rsidR="007B01AD" w:rsidRPr="00C00D3A" w:rsidRDefault="007B01AD" w:rsidP="007B01AD">
      <w:pPr>
        <w:jc w:val="center"/>
        <w:rPr>
          <w:b/>
        </w:rPr>
      </w:pPr>
      <w:r w:rsidRPr="00C00D3A">
        <w:rPr>
          <w:b/>
        </w:rPr>
        <w:t xml:space="preserve">§ </w:t>
      </w:r>
      <w:r w:rsidR="00735FCF" w:rsidRPr="00C00D3A">
        <w:rPr>
          <w:b/>
        </w:rPr>
        <w:t>5</w:t>
      </w:r>
    </w:p>
    <w:p w:rsidR="007B01AD" w:rsidRPr="00C00D3A" w:rsidRDefault="007B01AD" w:rsidP="007B01AD">
      <w:pPr>
        <w:jc w:val="center"/>
        <w:rPr>
          <w:b/>
        </w:rPr>
      </w:pPr>
      <w:r w:rsidRPr="00C00D3A">
        <w:rPr>
          <w:b/>
        </w:rPr>
        <w:t xml:space="preserve">Warunki płatności </w:t>
      </w:r>
    </w:p>
    <w:p w:rsidR="005A0FB5" w:rsidRPr="00C00D3A" w:rsidRDefault="005A0FB5" w:rsidP="007B01AD">
      <w:pPr>
        <w:jc w:val="center"/>
        <w:rPr>
          <w:b/>
        </w:rPr>
      </w:pPr>
    </w:p>
    <w:p w:rsidR="00EA2EDF" w:rsidRPr="00C00D3A" w:rsidRDefault="00EA2EDF" w:rsidP="00A678C3">
      <w:pPr>
        <w:pStyle w:val="Akapitzlist"/>
        <w:numPr>
          <w:ilvl w:val="5"/>
          <w:numId w:val="3"/>
        </w:numPr>
        <w:tabs>
          <w:tab w:val="clear" w:pos="2520"/>
          <w:tab w:val="num" w:pos="426"/>
        </w:tabs>
        <w:ind w:left="426" w:hanging="426"/>
        <w:jc w:val="both"/>
      </w:pPr>
      <w:r w:rsidRPr="00C00D3A">
        <w:t xml:space="preserve">Rozliczenie robót odbywać się będzie fakturami częściowymi oraz fakturą końcową </w:t>
      </w:r>
      <w:r w:rsidRPr="00C00D3A">
        <w:lastRenderedPageBreak/>
        <w:t xml:space="preserve">zgodnie z warunkami określonymi w niniejszym paragrafie. Pierwsza płatność faktury Wykonawcy nastąpi nie wcześniej niż po uzyskaniu zaangażowania w budowie co najmniej 100.000,00 zł brutto (słownie: sto tysięcy złotych brutto). </w:t>
      </w:r>
    </w:p>
    <w:p w:rsidR="00EA2EDF" w:rsidRPr="00C00D3A" w:rsidRDefault="00EA2EDF" w:rsidP="00A678C3">
      <w:pPr>
        <w:pStyle w:val="Akapitzlist"/>
        <w:numPr>
          <w:ilvl w:val="5"/>
          <w:numId w:val="3"/>
        </w:numPr>
        <w:tabs>
          <w:tab w:val="clear" w:pos="2520"/>
          <w:tab w:val="num" w:pos="426"/>
        </w:tabs>
        <w:ind w:left="426" w:hanging="426"/>
        <w:jc w:val="both"/>
      </w:pPr>
      <w:r w:rsidRPr="00C00D3A">
        <w:t xml:space="preserve">Faktury Wykonawcy muszą być sporządzone odrębnie z uwzględnieniem źródła finansowania, dla wartości kwalifikowanych w oparciu o dyspozycje Inspektora nadzoru. </w:t>
      </w:r>
      <w:r w:rsidR="007F2488" w:rsidRPr="00C00D3A">
        <w:t xml:space="preserve"> </w:t>
      </w:r>
    </w:p>
    <w:p w:rsidR="00EA2EDF" w:rsidRPr="00C00D3A" w:rsidRDefault="00EA2EDF" w:rsidP="00A678C3">
      <w:pPr>
        <w:pStyle w:val="Akapitzlist"/>
        <w:numPr>
          <w:ilvl w:val="5"/>
          <w:numId w:val="3"/>
        </w:numPr>
        <w:tabs>
          <w:tab w:val="clear" w:pos="2520"/>
          <w:tab w:val="num" w:pos="426"/>
        </w:tabs>
        <w:ind w:left="426" w:hanging="426"/>
        <w:jc w:val="both"/>
      </w:pPr>
      <w:r w:rsidRPr="00C00D3A">
        <w:t xml:space="preserve">Podstawę do wystawienia faktury częściowej stanowi: </w:t>
      </w:r>
    </w:p>
    <w:p w:rsidR="004D1DB2" w:rsidRPr="00C00D3A" w:rsidRDefault="004D1DB2" w:rsidP="00A678C3">
      <w:pPr>
        <w:pStyle w:val="Akapitzlist"/>
        <w:numPr>
          <w:ilvl w:val="0"/>
          <w:numId w:val="19"/>
        </w:numPr>
        <w:ind w:left="851" w:hanging="425"/>
        <w:jc w:val="both"/>
      </w:pPr>
      <w:r w:rsidRPr="00C00D3A">
        <w:t>w</w:t>
      </w:r>
      <w:r w:rsidR="00EA2EDF" w:rsidRPr="00C00D3A">
        <w:t xml:space="preserve"> przypadku</w:t>
      </w:r>
      <w:r w:rsidRPr="00C00D3A">
        <w:t xml:space="preserve">, gdy roboty </w:t>
      </w:r>
      <w:r w:rsidR="00E46F19" w:rsidRPr="00C00D3A">
        <w:t xml:space="preserve">wykonywane </w:t>
      </w:r>
      <w:r w:rsidRPr="00C00D3A">
        <w:t xml:space="preserve">były bez </w:t>
      </w:r>
      <w:r w:rsidR="00E46F19" w:rsidRPr="00C00D3A">
        <w:t>P</w:t>
      </w:r>
      <w:r w:rsidRPr="00C00D3A">
        <w:t xml:space="preserve">odwykonawców: </w:t>
      </w:r>
    </w:p>
    <w:p w:rsidR="004D1DB2" w:rsidRPr="00C00D3A" w:rsidRDefault="004D1DB2" w:rsidP="00A678C3">
      <w:pPr>
        <w:pStyle w:val="Akapitzlist"/>
        <w:numPr>
          <w:ilvl w:val="0"/>
          <w:numId w:val="20"/>
        </w:numPr>
        <w:ind w:left="1134" w:hanging="283"/>
        <w:jc w:val="both"/>
      </w:pPr>
      <w:r w:rsidRPr="00C00D3A">
        <w:t xml:space="preserve">protokół wykonania zakończonych elementów robót stwierdzający zakres rzeczowy wykonanych robót – zgodny z uzgodnionym Harmonogramem i tabelą ceny sporządzony przez Wykonawcę i podpisany przez Kierownika budowy oraz Nadzór inwestorski, </w:t>
      </w:r>
    </w:p>
    <w:p w:rsidR="00EA2EDF" w:rsidRPr="00C00D3A" w:rsidRDefault="004D1DB2" w:rsidP="00A678C3">
      <w:pPr>
        <w:pStyle w:val="Akapitzlist"/>
        <w:numPr>
          <w:ilvl w:val="0"/>
          <w:numId w:val="19"/>
        </w:numPr>
        <w:ind w:left="851" w:hanging="425"/>
        <w:jc w:val="both"/>
      </w:pPr>
      <w:r w:rsidRPr="00C00D3A">
        <w:t xml:space="preserve">w przypadku, gdy roboty wykonywane były z udziałem Podwykonawców:  </w:t>
      </w:r>
      <w:r w:rsidR="00EA2EDF" w:rsidRPr="00C00D3A">
        <w:t xml:space="preserve"> </w:t>
      </w:r>
    </w:p>
    <w:p w:rsidR="004D1DB2" w:rsidRPr="00C00D3A" w:rsidRDefault="004D1DB2" w:rsidP="00A678C3">
      <w:pPr>
        <w:pStyle w:val="Akapitzlist"/>
        <w:numPr>
          <w:ilvl w:val="0"/>
          <w:numId w:val="21"/>
        </w:numPr>
        <w:ind w:left="1134" w:hanging="283"/>
        <w:jc w:val="both"/>
      </w:pPr>
      <w:r w:rsidRPr="00C00D3A">
        <w:t xml:space="preserve">zestawienie Podwykonawców, </w:t>
      </w:r>
    </w:p>
    <w:p w:rsidR="004D1DB2" w:rsidRPr="00C00D3A" w:rsidRDefault="004D1DB2" w:rsidP="00A678C3">
      <w:pPr>
        <w:pStyle w:val="Akapitzlist"/>
        <w:numPr>
          <w:ilvl w:val="0"/>
          <w:numId w:val="21"/>
        </w:numPr>
        <w:ind w:left="1134" w:hanging="283"/>
        <w:jc w:val="both"/>
      </w:pPr>
      <w:r w:rsidRPr="00C00D3A">
        <w:t xml:space="preserve">protokół wykonania zakończonych elementów robót – zgodny z uzgodnionym Harmonogramem i tabelą ceny – sporządzony przez Wykonawcę i podpisany przez Kierownika budowy oraz Nadzór inwestorski, stwierdzający zakres robót oraz ich wartość, </w:t>
      </w:r>
    </w:p>
    <w:p w:rsidR="004D1DB2" w:rsidRPr="00C00D3A" w:rsidRDefault="004D1DB2" w:rsidP="00A678C3">
      <w:pPr>
        <w:pStyle w:val="Akapitzlist"/>
        <w:numPr>
          <w:ilvl w:val="0"/>
          <w:numId w:val="21"/>
        </w:numPr>
        <w:ind w:left="1134" w:hanging="283"/>
        <w:jc w:val="both"/>
      </w:pPr>
      <w:r w:rsidRPr="00C00D3A">
        <w:t xml:space="preserve">kopia faktury wystawionej przez Podwykonawcę dla Wykonawcy (wraz </w:t>
      </w:r>
      <w:r w:rsidR="00136CBC" w:rsidRPr="00C00D3A">
        <w:br/>
      </w:r>
      <w:r w:rsidRPr="00C00D3A">
        <w:t xml:space="preserve">z poświadczeniem Wykonawcy o zgodności kopii z oryginałem), za wykonane przez Podwykonawcę roboty, </w:t>
      </w:r>
    </w:p>
    <w:p w:rsidR="004D1DB2" w:rsidRPr="00C00D3A" w:rsidRDefault="004D1DB2" w:rsidP="00A678C3">
      <w:pPr>
        <w:pStyle w:val="Akapitzlist"/>
        <w:numPr>
          <w:ilvl w:val="0"/>
          <w:numId w:val="21"/>
        </w:numPr>
        <w:ind w:left="1134" w:hanging="283"/>
        <w:jc w:val="both"/>
      </w:pPr>
      <w:r w:rsidRPr="00C00D3A">
        <w:t xml:space="preserve">kopie przelewów bankowych lub inne dokumenty świadczące o dokonaniu zapłaty wynagrodzenia na konto Podwykonawcy (wraz z poświadczeniem Wykonawcy o zgodności kopii z oryginałem), do pełnej wysokości sumy kwot przedstawionych faktur, </w:t>
      </w:r>
    </w:p>
    <w:p w:rsidR="003270AB" w:rsidRPr="00C00D3A" w:rsidRDefault="004D1DB2" w:rsidP="00A678C3">
      <w:pPr>
        <w:pStyle w:val="Akapitzlist"/>
        <w:numPr>
          <w:ilvl w:val="0"/>
          <w:numId w:val="21"/>
        </w:numPr>
        <w:ind w:left="1134" w:hanging="283"/>
        <w:jc w:val="both"/>
      </w:pPr>
      <w:r w:rsidRPr="00C00D3A">
        <w:t xml:space="preserve">oryginał oświadczenia </w:t>
      </w:r>
      <w:r w:rsidR="003270AB" w:rsidRPr="00C00D3A">
        <w:t xml:space="preserve">Podwykonawcy (lub notarialnie poświadczona kopia) </w:t>
      </w:r>
      <w:r w:rsidR="00136CBC" w:rsidRPr="00C00D3A">
        <w:br/>
      </w:r>
      <w:r w:rsidR="003270AB" w:rsidRPr="00C00D3A">
        <w:t xml:space="preserve">o otrzymaniu od Wykonawcy wynagrodzenia za wskazany na fakturze Podwykonawcy zakres robót. </w:t>
      </w:r>
    </w:p>
    <w:p w:rsidR="003270AB" w:rsidRPr="00C00D3A" w:rsidRDefault="003270AB" w:rsidP="00A678C3">
      <w:pPr>
        <w:pStyle w:val="Akapitzlist"/>
        <w:numPr>
          <w:ilvl w:val="5"/>
          <w:numId w:val="3"/>
        </w:numPr>
        <w:tabs>
          <w:tab w:val="clear" w:pos="2520"/>
        </w:tabs>
        <w:ind w:left="426" w:hanging="426"/>
        <w:jc w:val="both"/>
      </w:pPr>
      <w:r w:rsidRPr="00C00D3A">
        <w:t xml:space="preserve">Faktury częściowe płatne będą zgodnie z etapami robót zatwierdzonymi </w:t>
      </w:r>
      <w:r w:rsidR="00136CBC" w:rsidRPr="00C00D3A">
        <w:br/>
      </w:r>
      <w:r w:rsidRPr="00C00D3A">
        <w:t xml:space="preserve">w Harmonogramie, o jakim mowa w § </w:t>
      </w:r>
      <w:r w:rsidR="00E46F19" w:rsidRPr="00C00D3A">
        <w:t>2</w:t>
      </w:r>
      <w:r w:rsidRPr="00C00D3A">
        <w:t xml:space="preserve"> ust. 1 Umowy. </w:t>
      </w:r>
    </w:p>
    <w:p w:rsidR="003270AB" w:rsidRPr="00C00D3A" w:rsidRDefault="003270AB" w:rsidP="00A678C3">
      <w:pPr>
        <w:pStyle w:val="Akapitzlist"/>
        <w:numPr>
          <w:ilvl w:val="5"/>
          <w:numId w:val="3"/>
        </w:numPr>
        <w:tabs>
          <w:tab w:val="clear" w:pos="2520"/>
        </w:tabs>
        <w:ind w:left="426" w:hanging="426"/>
        <w:jc w:val="both"/>
      </w:pPr>
      <w:r w:rsidRPr="00C00D3A">
        <w:t xml:space="preserve">Podstawę do wystawienia faktury końcowej stanowi: </w:t>
      </w:r>
    </w:p>
    <w:p w:rsidR="003270AB" w:rsidRPr="00C00D3A" w:rsidRDefault="003270AB" w:rsidP="00A678C3">
      <w:pPr>
        <w:pStyle w:val="Akapitzlist"/>
        <w:numPr>
          <w:ilvl w:val="0"/>
          <w:numId w:val="22"/>
        </w:numPr>
        <w:ind w:left="851" w:hanging="425"/>
        <w:jc w:val="both"/>
      </w:pPr>
      <w:r w:rsidRPr="00C00D3A">
        <w:t>w przypadku, gdy roboty wykonywane były bez udziału Podwykonawców:</w:t>
      </w:r>
    </w:p>
    <w:p w:rsidR="00E90F06" w:rsidRPr="00C00D3A" w:rsidRDefault="003270AB" w:rsidP="00E90F06">
      <w:pPr>
        <w:pStyle w:val="Akapitzlist"/>
        <w:numPr>
          <w:ilvl w:val="0"/>
          <w:numId w:val="23"/>
        </w:numPr>
        <w:ind w:left="1134" w:hanging="283"/>
        <w:jc w:val="both"/>
      </w:pPr>
      <w:r w:rsidRPr="00C00D3A">
        <w:t xml:space="preserve">protokół odbioru końcowego robót podpisany przez komisję odbiorową powołaną przez Zamawiającego; </w:t>
      </w:r>
    </w:p>
    <w:p w:rsidR="004D1DB2" w:rsidRPr="00C00D3A" w:rsidRDefault="003270AB" w:rsidP="00A678C3">
      <w:pPr>
        <w:pStyle w:val="Akapitzlist"/>
        <w:numPr>
          <w:ilvl w:val="0"/>
          <w:numId w:val="22"/>
        </w:numPr>
        <w:ind w:left="851" w:hanging="425"/>
        <w:jc w:val="both"/>
      </w:pPr>
      <w:r w:rsidRPr="00C00D3A">
        <w:t xml:space="preserve">w przypadku, gdy roboty wykonywane były z udziałem Podwykonawców:   </w:t>
      </w:r>
      <w:r w:rsidR="004D1DB2" w:rsidRPr="00C00D3A">
        <w:t xml:space="preserve"> </w:t>
      </w:r>
    </w:p>
    <w:p w:rsidR="003270AB" w:rsidRPr="00C00D3A" w:rsidRDefault="003270AB" w:rsidP="00A678C3">
      <w:pPr>
        <w:pStyle w:val="Akapitzlist"/>
        <w:numPr>
          <w:ilvl w:val="0"/>
          <w:numId w:val="24"/>
        </w:numPr>
        <w:ind w:left="1134" w:hanging="283"/>
        <w:jc w:val="both"/>
      </w:pPr>
      <w:r w:rsidRPr="00C00D3A">
        <w:t>protokół odbioru końcowego robót podpisany przez komisję odbiorową powołaną przez Zamawiającego z określeniem zakresu rzeczowego i finansowego robót wykonywanych przez Podwykonawców,</w:t>
      </w:r>
    </w:p>
    <w:p w:rsidR="00640057" w:rsidRPr="00C00D3A" w:rsidRDefault="003270AB" w:rsidP="00A678C3">
      <w:pPr>
        <w:pStyle w:val="Akapitzlist"/>
        <w:numPr>
          <w:ilvl w:val="0"/>
          <w:numId w:val="24"/>
        </w:numPr>
        <w:ind w:left="1134" w:hanging="283"/>
        <w:jc w:val="both"/>
      </w:pPr>
      <w:r w:rsidRPr="00C00D3A">
        <w:t xml:space="preserve">kopie faktur wystawionych </w:t>
      </w:r>
      <w:r w:rsidR="00640057" w:rsidRPr="00C00D3A">
        <w:t xml:space="preserve">przez Podwykonawców dla Wykonawcy (wraz </w:t>
      </w:r>
      <w:r w:rsidR="00136CBC" w:rsidRPr="00C00D3A">
        <w:br/>
      </w:r>
      <w:r w:rsidR="00640057" w:rsidRPr="00C00D3A">
        <w:t xml:space="preserve">z poświadczeniem Wykonawcy o zgodności z oryginałem) za wykonane przez Podwykonawców roboty, </w:t>
      </w:r>
    </w:p>
    <w:p w:rsidR="00640057" w:rsidRPr="00C00D3A" w:rsidRDefault="00640057" w:rsidP="00A678C3">
      <w:pPr>
        <w:pStyle w:val="Akapitzlist"/>
        <w:numPr>
          <w:ilvl w:val="0"/>
          <w:numId w:val="24"/>
        </w:numPr>
        <w:ind w:left="1134" w:hanging="283"/>
        <w:jc w:val="both"/>
      </w:pPr>
      <w:r w:rsidRPr="00C00D3A">
        <w:t>kopie przelewów bankowych lub inne dokumenty świadczące o dokonaniu zapłaty wynagrodzenia na konto Podwykonawcy (wraz z poświadczeniem Wykonawcy o zgodności kopii z oryginałem) do pełnej wysokości kwoty wynikającej z po</w:t>
      </w:r>
      <w:r w:rsidR="00735FCF" w:rsidRPr="00C00D3A">
        <w:t>d</w:t>
      </w:r>
      <w:r w:rsidRPr="00C00D3A">
        <w:t xml:space="preserve">pisanej umowy, </w:t>
      </w:r>
    </w:p>
    <w:p w:rsidR="00640057" w:rsidRPr="00C00D3A" w:rsidRDefault="00640057" w:rsidP="00A678C3">
      <w:pPr>
        <w:pStyle w:val="Akapitzlist"/>
        <w:numPr>
          <w:ilvl w:val="0"/>
          <w:numId w:val="24"/>
        </w:numPr>
        <w:ind w:left="1134" w:hanging="283"/>
        <w:jc w:val="both"/>
      </w:pPr>
      <w:r w:rsidRPr="00C00D3A">
        <w:t xml:space="preserve">oryginał oświadczenia Podwykonawcy (lub notarialnie poświadczona kopia) </w:t>
      </w:r>
      <w:r w:rsidR="00136CBC" w:rsidRPr="00C00D3A">
        <w:br/>
      </w:r>
      <w:r w:rsidRPr="00C00D3A">
        <w:t xml:space="preserve">o otrzymaniu od Wykonawcy pełnego wynagrodzenia wynikającego </w:t>
      </w:r>
      <w:r w:rsidR="00136CBC" w:rsidRPr="00C00D3A">
        <w:br/>
      </w:r>
      <w:r w:rsidR="003053D2" w:rsidRPr="00C00D3A">
        <w:t>z podpisanych umów;</w:t>
      </w:r>
    </w:p>
    <w:p w:rsidR="00E90F06" w:rsidRPr="00C00D3A" w:rsidRDefault="003053D2" w:rsidP="003053D2">
      <w:pPr>
        <w:pStyle w:val="Akapitzlist"/>
        <w:numPr>
          <w:ilvl w:val="0"/>
          <w:numId w:val="22"/>
        </w:numPr>
        <w:ind w:left="851" w:hanging="425"/>
        <w:jc w:val="both"/>
      </w:pPr>
      <w:r w:rsidRPr="00C00D3A">
        <w:t>w</w:t>
      </w:r>
      <w:r w:rsidR="00E90F06" w:rsidRPr="00C00D3A">
        <w:t xml:space="preserve"> przypadku odbioru robot protokołem odbioru końcowego z uwagami, płatność nastąpi po usunięciu wad i spisaniu protokołu odbioru usunięcia wad stwierdzonych podczas odbioru końcowego robót.  </w:t>
      </w:r>
    </w:p>
    <w:p w:rsidR="007D2539" w:rsidRPr="00C00D3A" w:rsidRDefault="00640057" w:rsidP="00A678C3">
      <w:pPr>
        <w:pStyle w:val="Akapitzlist"/>
        <w:numPr>
          <w:ilvl w:val="5"/>
          <w:numId w:val="3"/>
        </w:numPr>
        <w:tabs>
          <w:tab w:val="clear" w:pos="2520"/>
          <w:tab w:val="num" w:pos="426"/>
        </w:tabs>
        <w:ind w:left="426" w:hanging="426"/>
        <w:jc w:val="both"/>
      </w:pPr>
      <w:r w:rsidRPr="00C00D3A">
        <w:lastRenderedPageBreak/>
        <w:t xml:space="preserve">Wszelkie faktury, związane z realizacją niniejszej umowy, wystawiane będą  przez Wykonawcę na Zamawiającego </w:t>
      </w:r>
      <w:r w:rsidR="007D2539" w:rsidRPr="00C00D3A">
        <w:t xml:space="preserve">nie częściej niż raz na miesiąc. </w:t>
      </w:r>
    </w:p>
    <w:p w:rsidR="007D2539" w:rsidRPr="00C00D3A" w:rsidRDefault="007D2539" w:rsidP="00A678C3">
      <w:pPr>
        <w:pStyle w:val="Akapitzlist"/>
        <w:numPr>
          <w:ilvl w:val="5"/>
          <w:numId w:val="3"/>
        </w:numPr>
        <w:tabs>
          <w:tab w:val="clear" w:pos="2520"/>
          <w:tab w:val="num" w:pos="426"/>
        </w:tabs>
        <w:ind w:left="426" w:hanging="426"/>
        <w:jc w:val="both"/>
      </w:pPr>
      <w:r w:rsidRPr="00C00D3A">
        <w:t>Zapłaty faktur, wystawionych zgodnie z niniejszą umową, nastąpią w formie przelewu na konto Wykonawcy wskazane na fakturach, w terminie do 30 dni</w:t>
      </w:r>
      <w:r w:rsidR="00A803BC" w:rsidRPr="00C00D3A">
        <w:t xml:space="preserve"> kalendarzowych</w:t>
      </w:r>
      <w:r w:rsidRPr="00C00D3A">
        <w:t xml:space="preserve"> od daty wpływu prawidłowo wystawionych faktur do siedziby Zamawiającego. </w:t>
      </w:r>
      <w:r w:rsidR="00357218" w:rsidRPr="00C00D3A">
        <w:t xml:space="preserve"> </w:t>
      </w:r>
    </w:p>
    <w:p w:rsidR="00357218" w:rsidRPr="00C00D3A" w:rsidRDefault="00357218" w:rsidP="00A678C3">
      <w:pPr>
        <w:pStyle w:val="Akapitzlist"/>
        <w:numPr>
          <w:ilvl w:val="5"/>
          <w:numId w:val="3"/>
        </w:numPr>
        <w:tabs>
          <w:tab w:val="clear" w:pos="2520"/>
          <w:tab w:val="num" w:pos="426"/>
        </w:tabs>
        <w:ind w:left="426" w:hanging="426"/>
        <w:jc w:val="both"/>
      </w:pPr>
      <w:r w:rsidRPr="00C00D3A">
        <w:t xml:space="preserve">Za dokonanie zapłaty, o której mowa w </w:t>
      </w:r>
      <w:r w:rsidR="000C6864" w:rsidRPr="00C00D3A">
        <w:t xml:space="preserve">§ 5 ust 3 </w:t>
      </w:r>
      <w:proofErr w:type="spellStart"/>
      <w:r w:rsidRPr="00C00D3A">
        <w:t>pkt</w:t>
      </w:r>
      <w:proofErr w:type="spellEnd"/>
      <w:r w:rsidRPr="00C00D3A">
        <w:t xml:space="preserve"> </w:t>
      </w:r>
      <w:r w:rsidR="000C6864" w:rsidRPr="00C00D3A">
        <w:t>2</w:t>
      </w:r>
      <w:r w:rsidRPr="00C00D3A">
        <w:t>)</w:t>
      </w:r>
      <w:r w:rsidR="000C6864" w:rsidRPr="00C00D3A">
        <w:t xml:space="preserve"> oraz ust. 5 </w:t>
      </w:r>
      <w:proofErr w:type="spellStart"/>
      <w:r w:rsidR="000C6864" w:rsidRPr="00C00D3A">
        <w:t>pkt</w:t>
      </w:r>
      <w:proofErr w:type="spellEnd"/>
      <w:r w:rsidR="000C6864" w:rsidRPr="00C00D3A">
        <w:t xml:space="preserve"> 2)</w:t>
      </w:r>
      <w:r w:rsidRPr="00C00D3A">
        <w:t xml:space="preserve"> przyjmuje się datę uznania na rachunku Podwykonawcy.  </w:t>
      </w:r>
    </w:p>
    <w:p w:rsidR="00D2479A" w:rsidRPr="00C00D3A" w:rsidRDefault="00D2479A" w:rsidP="00A678C3">
      <w:pPr>
        <w:pStyle w:val="Akapitzlist"/>
        <w:numPr>
          <w:ilvl w:val="5"/>
          <w:numId w:val="3"/>
        </w:numPr>
        <w:tabs>
          <w:tab w:val="clear" w:pos="2520"/>
          <w:tab w:val="num" w:pos="426"/>
        </w:tabs>
        <w:ind w:left="426" w:hanging="426"/>
        <w:jc w:val="both"/>
      </w:pPr>
      <w:r w:rsidRPr="00C00D3A">
        <w:t xml:space="preserve">W przypadku stwierdzenia wad nieistotnych, które nie wpłynął na wydanie odmownej decyzji pozwolenia na użytkowanie, Zamawiający dokona odbioru końcowego robót, z zastrzeżeniem iż płatność zostanie dokonana po usunięciu wskazanych w protokole wad i podpisaniu protokołu odbioru końcowego bez wad.  </w:t>
      </w:r>
    </w:p>
    <w:p w:rsidR="00D2479A" w:rsidRPr="00C00D3A" w:rsidRDefault="00D2479A" w:rsidP="00D2479A">
      <w:pPr>
        <w:pStyle w:val="Akapitzlist"/>
        <w:numPr>
          <w:ilvl w:val="5"/>
          <w:numId w:val="3"/>
        </w:numPr>
        <w:tabs>
          <w:tab w:val="clear" w:pos="2520"/>
          <w:tab w:val="num" w:pos="426"/>
        </w:tabs>
        <w:ind w:left="426" w:hanging="426"/>
        <w:jc w:val="both"/>
      </w:pPr>
      <w:r w:rsidRPr="00C00D3A">
        <w:t xml:space="preserve">Podstawą złożenia faktury końcowej za wykonane roboty jest protokół odbioru końcowego bez wad (istotnych i nieistotnych). </w:t>
      </w:r>
    </w:p>
    <w:p w:rsidR="00357218" w:rsidRPr="00C00D3A" w:rsidRDefault="00357218" w:rsidP="00A678C3">
      <w:pPr>
        <w:pStyle w:val="Akapitzlist"/>
        <w:numPr>
          <w:ilvl w:val="5"/>
          <w:numId w:val="3"/>
        </w:numPr>
        <w:tabs>
          <w:tab w:val="clear" w:pos="2520"/>
          <w:tab w:val="num" w:pos="426"/>
        </w:tabs>
        <w:ind w:left="426" w:hanging="426"/>
        <w:jc w:val="both"/>
      </w:pPr>
      <w:r w:rsidRPr="00C00D3A">
        <w:t xml:space="preserve">Za datę zapłaty strony uważają dzień obciążenia konta bankowego Zamawiającego. </w:t>
      </w:r>
    </w:p>
    <w:p w:rsidR="00357218" w:rsidRPr="00C00D3A" w:rsidRDefault="00357218" w:rsidP="00A678C3">
      <w:pPr>
        <w:pStyle w:val="Akapitzlist"/>
        <w:numPr>
          <w:ilvl w:val="5"/>
          <w:numId w:val="3"/>
        </w:numPr>
        <w:tabs>
          <w:tab w:val="clear" w:pos="2520"/>
          <w:tab w:val="num" w:pos="426"/>
        </w:tabs>
        <w:ind w:left="426" w:hanging="426"/>
        <w:jc w:val="both"/>
      </w:pPr>
      <w:r w:rsidRPr="00C00D3A">
        <w:t xml:space="preserve">W przypadku zwłoki w płatności faktury Zamawiający zobowiązuje się zapłacić Wykonawcy odsetki ustawowe od wartości faktury za czas opóźnienia. </w:t>
      </w:r>
    </w:p>
    <w:p w:rsidR="00735FCF" w:rsidRPr="00C00D3A" w:rsidRDefault="00735FCF" w:rsidP="00735FCF">
      <w:pPr>
        <w:pStyle w:val="Akapitzlist"/>
        <w:ind w:left="426"/>
        <w:jc w:val="both"/>
      </w:pPr>
    </w:p>
    <w:p w:rsidR="003270AB" w:rsidRPr="00C00D3A" w:rsidRDefault="0034403E" w:rsidP="0034403E">
      <w:pPr>
        <w:tabs>
          <w:tab w:val="left" w:pos="3285"/>
        </w:tabs>
        <w:jc w:val="both"/>
      </w:pPr>
      <w:r w:rsidRPr="00C00D3A">
        <w:tab/>
      </w:r>
    </w:p>
    <w:p w:rsidR="005A0FB5" w:rsidRPr="00C00D3A" w:rsidRDefault="005A0FB5" w:rsidP="0034403E">
      <w:pPr>
        <w:tabs>
          <w:tab w:val="left" w:pos="3285"/>
        </w:tabs>
        <w:jc w:val="both"/>
      </w:pPr>
    </w:p>
    <w:p w:rsidR="003270AB" w:rsidRPr="00C00D3A" w:rsidRDefault="0034403E" w:rsidP="0034403E">
      <w:pPr>
        <w:jc w:val="center"/>
        <w:rPr>
          <w:b/>
        </w:rPr>
      </w:pPr>
      <w:r w:rsidRPr="00C00D3A">
        <w:rPr>
          <w:b/>
        </w:rPr>
        <w:t>§ 6</w:t>
      </w:r>
    </w:p>
    <w:p w:rsidR="003270AB" w:rsidRPr="00C00D3A" w:rsidRDefault="0034403E" w:rsidP="0034403E">
      <w:pPr>
        <w:jc w:val="center"/>
        <w:rPr>
          <w:b/>
        </w:rPr>
      </w:pPr>
      <w:r w:rsidRPr="00C00D3A">
        <w:rPr>
          <w:b/>
        </w:rPr>
        <w:t>Warunki szczególne</w:t>
      </w:r>
      <w:r w:rsidR="00AC1156" w:rsidRPr="00C00D3A">
        <w:rPr>
          <w:b/>
        </w:rPr>
        <w:t xml:space="preserve"> </w:t>
      </w:r>
    </w:p>
    <w:p w:rsidR="005A0FB5" w:rsidRPr="00C00D3A" w:rsidRDefault="005A0FB5" w:rsidP="0034403E">
      <w:pPr>
        <w:jc w:val="center"/>
        <w:rPr>
          <w:b/>
        </w:rPr>
      </w:pPr>
    </w:p>
    <w:p w:rsidR="00AC1156" w:rsidRPr="00C00D3A" w:rsidRDefault="00AC1156" w:rsidP="00A678C3">
      <w:pPr>
        <w:pStyle w:val="Akapitzlist"/>
        <w:numPr>
          <w:ilvl w:val="2"/>
          <w:numId w:val="44"/>
        </w:numPr>
        <w:tabs>
          <w:tab w:val="clear" w:pos="1440"/>
          <w:tab w:val="num" w:pos="426"/>
        </w:tabs>
        <w:ind w:left="426" w:hanging="426"/>
        <w:jc w:val="both"/>
      </w:pPr>
      <w:r w:rsidRPr="00C00D3A">
        <w:t xml:space="preserve">Wykonawca oświadcza, że posiada niezbędne kwalifikacje i uprawnienia do wykonania przedmiotu umowy. </w:t>
      </w:r>
    </w:p>
    <w:p w:rsidR="00AC1156" w:rsidRPr="00C00D3A" w:rsidRDefault="00AC1156" w:rsidP="00A678C3">
      <w:pPr>
        <w:numPr>
          <w:ilvl w:val="2"/>
          <w:numId w:val="44"/>
        </w:numPr>
        <w:tabs>
          <w:tab w:val="clear" w:pos="1440"/>
          <w:tab w:val="num" w:pos="426"/>
        </w:tabs>
        <w:ind w:left="426" w:hanging="426"/>
        <w:jc w:val="both"/>
      </w:pPr>
      <w:r w:rsidRPr="00C00D3A">
        <w:t xml:space="preserve">Wykonawca oświadcza, że zapoznał się ze szczegółowymi warunkami przetargu zawartymi w Specyfikacji Istotnych Warunkach Zamówienia, projektach budowlanych </w:t>
      </w:r>
      <w:r w:rsidR="00136CBC" w:rsidRPr="00C00D3A">
        <w:br/>
      </w:r>
      <w:r w:rsidRPr="00C00D3A">
        <w:t xml:space="preserve">i po przeprowadzeniu wizji w terenie, przyjmuje je bez zastrzeżeń. </w:t>
      </w:r>
    </w:p>
    <w:p w:rsidR="0034403E" w:rsidRPr="00C00D3A" w:rsidRDefault="0034403E" w:rsidP="00A678C3">
      <w:pPr>
        <w:pStyle w:val="Akapitzlist"/>
        <w:numPr>
          <w:ilvl w:val="2"/>
          <w:numId w:val="44"/>
        </w:numPr>
        <w:tabs>
          <w:tab w:val="clear" w:pos="1440"/>
          <w:tab w:val="num" w:pos="426"/>
        </w:tabs>
        <w:ind w:left="426" w:hanging="426"/>
        <w:jc w:val="both"/>
      </w:pPr>
      <w:r w:rsidRPr="00C00D3A">
        <w:t xml:space="preserve">Wykonawca zobowiązany jest do przestrzegania przy realizacji przedmiotu umowy wszystkich warunków umownych i wymogów </w:t>
      </w:r>
      <w:r w:rsidR="009D278B">
        <w:t xml:space="preserve">określonych w </w:t>
      </w:r>
      <w:r w:rsidR="001A1310" w:rsidRPr="00C00D3A">
        <w:t>Specyfikacji Istotnych Warunków Zamówienia</w:t>
      </w:r>
      <w:r w:rsidR="00A803BC" w:rsidRPr="00C00D3A">
        <w:t xml:space="preserve">. </w:t>
      </w:r>
      <w:r w:rsidRPr="00C00D3A">
        <w:t xml:space="preserve">Wszystkie roboty budowlane muszą być wykonane zgodnie </w:t>
      </w:r>
      <w:r w:rsidR="009D278B">
        <w:br/>
      </w:r>
      <w:r w:rsidRPr="00C00D3A">
        <w:t xml:space="preserve">z obowiązującymi normami, przepisami, wiedzą techniczną oraz doświadczeniem Wykonawcy. </w:t>
      </w:r>
    </w:p>
    <w:p w:rsidR="003C70B2" w:rsidRPr="00C00D3A" w:rsidRDefault="0034403E" w:rsidP="00A678C3">
      <w:pPr>
        <w:pStyle w:val="Akapitzlist"/>
        <w:numPr>
          <w:ilvl w:val="2"/>
          <w:numId w:val="44"/>
        </w:numPr>
        <w:tabs>
          <w:tab w:val="clear" w:pos="1440"/>
          <w:tab w:val="num" w:pos="426"/>
        </w:tabs>
        <w:ind w:left="426" w:hanging="426"/>
        <w:jc w:val="both"/>
      </w:pPr>
      <w:r w:rsidRPr="00C00D3A">
        <w:t>Wykonawca zrealizuje, w ramach wynagrodzenia urządzenie ter</w:t>
      </w:r>
      <w:r w:rsidR="000A28A7" w:rsidRPr="00C00D3A">
        <w:t>e</w:t>
      </w:r>
      <w:r w:rsidRPr="00C00D3A">
        <w:t xml:space="preserve">nu budowy w tym wykonanie zasilania w wodę i energię – w szczególności </w:t>
      </w:r>
      <w:r w:rsidR="00631C9A" w:rsidRPr="00C00D3A">
        <w:t xml:space="preserve">umieści na budowie, </w:t>
      </w:r>
      <w:r w:rsidR="00136CBC" w:rsidRPr="00C00D3A">
        <w:br/>
      </w:r>
      <w:r w:rsidR="00631C9A" w:rsidRPr="00C00D3A">
        <w:t>w widocznym miejscu, tablic</w:t>
      </w:r>
      <w:r w:rsidR="003C70B2" w:rsidRPr="00C00D3A">
        <w:t>ę</w:t>
      </w:r>
      <w:r w:rsidR="00631C9A" w:rsidRPr="00C00D3A">
        <w:t xml:space="preserve"> informacyjną</w:t>
      </w:r>
      <w:r w:rsidR="003C70B2" w:rsidRPr="00C00D3A">
        <w:t xml:space="preserve"> oraz ogłoszenie zawierające dane dotyczące bezpieczeństwa pracy i ochrony zdrowia, a także zapewnia realizację obowiązków kierownika budowy oraz kierowników robót wynikających z ustawy Prawo budowlane. </w:t>
      </w:r>
    </w:p>
    <w:p w:rsidR="003C70B2" w:rsidRPr="00C00D3A" w:rsidRDefault="003C70B2" w:rsidP="00A678C3">
      <w:pPr>
        <w:pStyle w:val="Akapitzlist"/>
        <w:numPr>
          <w:ilvl w:val="2"/>
          <w:numId w:val="44"/>
        </w:numPr>
        <w:tabs>
          <w:tab w:val="clear" w:pos="1440"/>
          <w:tab w:val="num" w:pos="426"/>
        </w:tabs>
        <w:ind w:left="426" w:hanging="426"/>
        <w:jc w:val="both"/>
      </w:pPr>
      <w:r w:rsidRPr="00C00D3A">
        <w:t xml:space="preserve">Wykonawca będzie przekazywał Przedstawicielowi Zamawiającego – w 1 egzemplarzu w wersji papierowej oraz w wersji elektronicznej na nośniku CD/DVD – miesięczne raporty o postępie </w:t>
      </w:r>
      <w:r w:rsidR="001A1310" w:rsidRPr="00C00D3A">
        <w:t xml:space="preserve">robót </w:t>
      </w:r>
      <w:r w:rsidRPr="00C00D3A">
        <w:t xml:space="preserve">według wzoru opracowanego przez Przedstawiciela Zamawiającego. </w:t>
      </w:r>
    </w:p>
    <w:p w:rsidR="003C70B2" w:rsidRPr="00C00D3A" w:rsidRDefault="003C70B2" w:rsidP="00A678C3">
      <w:pPr>
        <w:pStyle w:val="Akapitzlist"/>
        <w:numPr>
          <w:ilvl w:val="2"/>
          <w:numId w:val="44"/>
        </w:numPr>
        <w:tabs>
          <w:tab w:val="clear" w:pos="1440"/>
          <w:tab w:val="num" w:pos="426"/>
        </w:tabs>
        <w:ind w:left="426" w:hanging="426"/>
        <w:jc w:val="both"/>
      </w:pPr>
      <w:r w:rsidRPr="00C00D3A">
        <w:t xml:space="preserve">Zamawiający nie ponosi odpowiedzialności za składniki majątkowe Wykonawcy znajdujące się na terenie budowy, w trakcie realizacji przedmiotu Umowy. </w:t>
      </w:r>
    </w:p>
    <w:p w:rsidR="0034403E" w:rsidRPr="00C00D3A" w:rsidRDefault="003C70B2" w:rsidP="00A678C3">
      <w:pPr>
        <w:pStyle w:val="Akapitzlist"/>
        <w:numPr>
          <w:ilvl w:val="2"/>
          <w:numId w:val="44"/>
        </w:numPr>
        <w:tabs>
          <w:tab w:val="clear" w:pos="1440"/>
          <w:tab w:val="num" w:pos="426"/>
        </w:tabs>
        <w:ind w:left="426" w:hanging="426"/>
        <w:jc w:val="both"/>
      </w:pPr>
      <w:r w:rsidRPr="00C00D3A">
        <w:t xml:space="preserve">Po zakończeniu robót Wykonawca uporządkuje teren w sposób umożliwiający jego użytkowanie zgodnie z przeznaczeniem.    </w:t>
      </w:r>
      <w:r w:rsidR="00631C9A" w:rsidRPr="00C00D3A">
        <w:t xml:space="preserve"> </w:t>
      </w:r>
    </w:p>
    <w:p w:rsidR="003270AB" w:rsidRPr="00C00D3A" w:rsidRDefault="003270AB" w:rsidP="003270AB">
      <w:pPr>
        <w:jc w:val="both"/>
      </w:pPr>
    </w:p>
    <w:p w:rsidR="003270AB" w:rsidRPr="00C00D3A" w:rsidRDefault="00735FCF" w:rsidP="00735FCF">
      <w:pPr>
        <w:jc w:val="center"/>
        <w:rPr>
          <w:b/>
        </w:rPr>
      </w:pPr>
      <w:r w:rsidRPr="00C00D3A">
        <w:rPr>
          <w:b/>
        </w:rPr>
        <w:t>§ 7</w:t>
      </w:r>
    </w:p>
    <w:p w:rsidR="00735FCF" w:rsidRPr="00C00D3A" w:rsidRDefault="00735FCF" w:rsidP="00735FCF">
      <w:pPr>
        <w:jc w:val="center"/>
        <w:rPr>
          <w:b/>
        </w:rPr>
      </w:pPr>
      <w:r w:rsidRPr="00C00D3A">
        <w:rPr>
          <w:b/>
        </w:rPr>
        <w:t>Dokumenty Wykonawcy</w:t>
      </w:r>
    </w:p>
    <w:p w:rsidR="005A0FB5" w:rsidRPr="00C00D3A" w:rsidRDefault="005A0FB5" w:rsidP="00735FCF">
      <w:pPr>
        <w:jc w:val="center"/>
        <w:rPr>
          <w:b/>
        </w:rPr>
      </w:pPr>
    </w:p>
    <w:p w:rsidR="00735FCF" w:rsidRPr="00C00D3A" w:rsidRDefault="00735FCF" w:rsidP="00735FCF">
      <w:pPr>
        <w:pStyle w:val="Akapitzlist"/>
        <w:numPr>
          <w:ilvl w:val="3"/>
          <w:numId w:val="44"/>
        </w:numPr>
        <w:tabs>
          <w:tab w:val="clear" w:pos="1800"/>
          <w:tab w:val="num" w:pos="426"/>
        </w:tabs>
        <w:ind w:left="426" w:hanging="426"/>
        <w:jc w:val="both"/>
      </w:pPr>
      <w:r w:rsidRPr="00C00D3A">
        <w:t xml:space="preserve">Dokumenty Wykonawcy będą sporządzone w jasnej, przejrzystej formie zgodnie </w:t>
      </w:r>
      <w:r w:rsidR="00136CBC" w:rsidRPr="00C00D3A">
        <w:br/>
      </w:r>
      <w:r w:rsidRPr="00C00D3A">
        <w:lastRenderedPageBreak/>
        <w:t xml:space="preserve">z obowiązującymi przepisami, w języku polskim. Dokumenty Wykonawcy zostaną dostarczone Przedstawicielowi Zamawiającego przed odbiorem końcowym, zgodnie </w:t>
      </w:r>
      <w:r w:rsidR="00136CBC" w:rsidRPr="00C00D3A">
        <w:br/>
      </w:r>
      <w:r w:rsidRPr="00C00D3A">
        <w:t>z §</w:t>
      </w:r>
      <w:r w:rsidR="00F318E4" w:rsidRPr="00C00D3A">
        <w:t xml:space="preserve"> </w:t>
      </w:r>
      <w:r w:rsidRPr="00C00D3A">
        <w:t xml:space="preserve">11 ust. </w:t>
      </w:r>
      <w:r w:rsidR="00F318E4" w:rsidRPr="00C00D3A">
        <w:t>5 umowy.</w:t>
      </w:r>
      <w:r w:rsidRPr="00C00D3A">
        <w:t xml:space="preserve"> </w:t>
      </w:r>
    </w:p>
    <w:p w:rsidR="00735FCF" w:rsidRPr="00C00D3A" w:rsidRDefault="00735FCF" w:rsidP="00735FCF">
      <w:pPr>
        <w:pStyle w:val="Akapitzlist"/>
        <w:numPr>
          <w:ilvl w:val="3"/>
          <w:numId w:val="44"/>
        </w:numPr>
        <w:tabs>
          <w:tab w:val="clear" w:pos="1800"/>
          <w:tab w:val="num" w:pos="426"/>
        </w:tabs>
        <w:ind w:left="426" w:hanging="426"/>
        <w:jc w:val="both"/>
      </w:pPr>
      <w:r w:rsidRPr="00C00D3A">
        <w:t xml:space="preserve">Normy techniczne i przepisy: </w:t>
      </w:r>
    </w:p>
    <w:p w:rsidR="000610B9" w:rsidRPr="00C00D3A" w:rsidRDefault="000610B9" w:rsidP="00735FCF">
      <w:pPr>
        <w:pStyle w:val="Akapitzlist"/>
        <w:numPr>
          <w:ilvl w:val="0"/>
          <w:numId w:val="48"/>
        </w:numPr>
        <w:jc w:val="both"/>
      </w:pPr>
      <w:r w:rsidRPr="00C00D3A">
        <w:t xml:space="preserve">Dokumenty Wykonawcy oraz ukończone roboty budowlane winny odpowiadać obowiązującym normom technicznym, </w:t>
      </w:r>
      <w:r w:rsidR="001073D1" w:rsidRPr="00C00D3A">
        <w:t>P</w:t>
      </w:r>
      <w:r w:rsidRPr="00C00D3A">
        <w:t>rawo</w:t>
      </w:r>
      <w:r w:rsidR="001073D1" w:rsidRPr="00C00D3A">
        <w:t>m</w:t>
      </w:r>
      <w:r w:rsidRPr="00C00D3A">
        <w:t xml:space="preserve"> dotyczącym budowli i budynków oraz ochrony środowiska, Prawom odnoszącym się do produktu </w:t>
      </w:r>
      <w:r w:rsidR="0079212F" w:rsidRPr="00C00D3A">
        <w:t>wy</w:t>
      </w:r>
      <w:r w:rsidRPr="00C00D3A">
        <w:t>tworzonego p</w:t>
      </w:r>
      <w:r w:rsidR="0079212F" w:rsidRPr="00C00D3A">
        <w:t>odczas prowadzenia robót budowlanych</w:t>
      </w:r>
      <w:r w:rsidRPr="00C00D3A">
        <w:t xml:space="preserve">, oraz innym, wymienionym w Specyfikacji Istotnych Warunków Zamówienia lub ustalonym w stosownych Prawach; </w:t>
      </w:r>
    </w:p>
    <w:p w:rsidR="000610B9" w:rsidRPr="00C00D3A" w:rsidRDefault="000610B9" w:rsidP="00735FCF">
      <w:pPr>
        <w:pStyle w:val="Akapitzlist"/>
        <w:numPr>
          <w:ilvl w:val="0"/>
          <w:numId w:val="48"/>
        </w:numPr>
        <w:jc w:val="both"/>
      </w:pPr>
      <w:r w:rsidRPr="00C00D3A">
        <w:t xml:space="preserve">wszystkie te Prawa, odnoszące się do Dokumentów Wykonawcy i Robót winny być takie, jak obowiązują w czasie, kiedy Roboty są odbierane przez Zamawiającego. Jeżeli nie ma innego ustalenia, to przywołane w umowie normy należy rozumieć jako przywołanie wydania, obowiązującego na dzień złożenia oferty. </w:t>
      </w:r>
    </w:p>
    <w:p w:rsidR="000610B9" w:rsidRPr="00C00D3A" w:rsidRDefault="000610B9" w:rsidP="000610B9">
      <w:pPr>
        <w:pStyle w:val="Akapitzlist"/>
        <w:numPr>
          <w:ilvl w:val="0"/>
          <w:numId w:val="48"/>
        </w:numPr>
        <w:jc w:val="both"/>
      </w:pPr>
      <w:r w:rsidRPr="00C00D3A">
        <w:t xml:space="preserve">W przypadku, gdy w trakcie realizacji niniejszej umowy ulegną zmianie przepisy Prawa mające zastosowanie do jakichkolwiek dokumentów Wykonawcy i Robót, wówczas Wykonawca zobowiązany jest na własny koszt dostosować wykonane </w:t>
      </w:r>
      <w:r w:rsidR="001073D1" w:rsidRPr="00C00D3A">
        <w:t>D</w:t>
      </w:r>
      <w:r w:rsidRPr="00C00D3A">
        <w:t>okumenty i Roboty do obowiązujących przepisów Prawa.</w:t>
      </w:r>
    </w:p>
    <w:p w:rsidR="00735FCF" w:rsidRPr="00C00D3A" w:rsidRDefault="000610B9" w:rsidP="00932BEC">
      <w:pPr>
        <w:pStyle w:val="Akapitzlist"/>
        <w:numPr>
          <w:ilvl w:val="3"/>
          <w:numId w:val="44"/>
        </w:numPr>
        <w:tabs>
          <w:tab w:val="clear" w:pos="1800"/>
          <w:tab w:val="num" w:pos="426"/>
        </w:tabs>
        <w:ind w:left="426" w:hanging="426"/>
        <w:jc w:val="both"/>
      </w:pPr>
      <w:r w:rsidRPr="00C00D3A">
        <w:t>Błędy</w:t>
      </w:r>
      <w:r w:rsidR="00932BEC" w:rsidRPr="00C00D3A">
        <w:t xml:space="preserve"> </w:t>
      </w:r>
      <w:r w:rsidR="001073D1" w:rsidRPr="00C00D3A">
        <w:t>D</w:t>
      </w:r>
      <w:r w:rsidR="00932BEC" w:rsidRPr="00C00D3A">
        <w:t xml:space="preserve">okumentów - jeżeli w Dokumentach Wykonawcy zostaną znalezione błędy, pominięcia, dwuznaczności, niekonsekwencje, niedostatki lub inne wady, to zarówno one jak Roboty zostaną poprawione na koszt Wykonawcy, bez względu na wszelkie zgody lub zatwierdzenia, dokonane na mocy niniejszego paragrafu.  </w:t>
      </w:r>
      <w:r w:rsidRPr="00C00D3A">
        <w:t xml:space="preserve">    </w:t>
      </w:r>
      <w:r w:rsidR="00735FCF" w:rsidRPr="00C00D3A">
        <w:t xml:space="preserve"> </w:t>
      </w:r>
    </w:p>
    <w:p w:rsidR="005959A3" w:rsidRPr="00C00D3A" w:rsidRDefault="005959A3" w:rsidP="003270AB">
      <w:pPr>
        <w:jc w:val="both"/>
      </w:pPr>
    </w:p>
    <w:p w:rsidR="00D91CFA" w:rsidRPr="00C00D3A" w:rsidRDefault="00D91CFA" w:rsidP="003270AB">
      <w:pPr>
        <w:jc w:val="both"/>
      </w:pPr>
    </w:p>
    <w:p w:rsidR="005A0FB5" w:rsidRPr="00C00D3A" w:rsidRDefault="005A0FB5" w:rsidP="003270AB">
      <w:pPr>
        <w:jc w:val="both"/>
      </w:pPr>
    </w:p>
    <w:p w:rsidR="00840E08" w:rsidRPr="00C00D3A" w:rsidRDefault="00115B99" w:rsidP="00115B99">
      <w:pPr>
        <w:jc w:val="center"/>
        <w:rPr>
          <w:b/>
        </w:rPr>
      </w:pPr>
      <w:r w:rsidRPr="00C00D3A">
        <w:rPr>
          <w:b/>
        </w:rPr>
        <w:t>§ 8</w:t>
      </w:r>
    </w:p>
    <w:p w:rsidR="00115B99" w:rsidRPr="00C00D3A" w:rsidRDefault="00115B99" w:rsidP="00115B99">
      <w:pPr>
        <w:jc w:val="center"/>
        <w:rPr>
          <w:b/>
        </w:rPr>
      </w:pPr>
      <w:r w:rsidRPr="00C00D3A">
        <w:rPr>
          <w:b/>
        </w:rPr>
        <w:t xml:space="preserve">Roboty budowlane </w:t>
      </w:r>
    </w:p>
    <w:p w:rsidR="005A0FB5" w:rsidRPr="00C00D3A" w:rsidRDefault="005A0FB5" w:rsidP="00115B99">
      <w:pPr>
        <w:jc w:val="center"/>
        <w:rPr>
          <w:b/>
        </w:rPr>
      </w:pPr>
    </w:p>
    <w:p w:rsidR="00115B99" w:rsidRPr="00C00D3A" w:rsidRDefault="00115B99" w:rsidP="00A678C3">
      <w:pPr>
        <w:pStyle w:val="Akapitzlist"/>
        <w:numPr>
          <w:ilvl w:val="5"/>
          <w:numId w:val="44"/>
        </w:numPr>
        <w:tabs>
          <w:tab w:val="clear" w:pos="2520"/>
          <w:tab w:val="num" w:pos="426"/>
        </w:tabs>
        <w:ind w:left="426" w:hanging="426"/>
        <w:jc w:val="both"/>
      </w:pPr>
      <w:r w:rsidRPr="00C00D3A">
        <w:t xml:space="preserve">Wykonawca przed rozpoczęciem robót przekaże Przedstawicielowi Zamawiającego oświadczenie kierownika budowy (robót), potwierdzające przyjęcie obowiązku kierowania budową (robotami budowlanymi), a także zaświadczenie, o którym mowa </w:t>
      </w:r>
      <w:r w:rsidR="000E0B0A" w:rsidRPr="00C00D3A">
        <w:br/>
      </w:r>
      <w:r w:rsidRPr="00C00D3A">
        <w:t>w art. 12 ust. 7 ustawy Prawo budowlane</w:t>
      </w:r>
      <w:r w:rsidR="006C7D6B" w:rsidRPr="00C00D3A">
        <w:t xml:space="preserve"> – należy dostarczyć w </w:t>
      </w:r>
      <w:r w:rsidR="000E0B0A" w:rsidRPr="00C00D3A">
        <w:t>dacie zawarcia umowy</w:t>
      </w:r>
      <w:r w:rsidR="006C7D6B" w:rsidRPr="00C00D3A">
        <w:t xml:space="preserve">. </w:t>
      </w:r>
      <w:r w:rsidRPr="00C00D3A">
        <w:t xml:space="preserve"> </w:t>
      </w:r>
    </w:p>
    <w:p w:rsidR="00115B99" w:rsidRPr="00C00D3A" w:rsidRDefault="00115B99" w:rsidP="00A678C3">
      <w:pPr>
        <w:pStyle w:val="Akapitzlist"/>
        <w:numPr>
          <w:ilvl w:val="5"/>
          <w:numId w:val="44"/>
        </w:numPr>
        <w:tabs>
          <w:tab w:val="clear" w:pos="2520"/>
          <w:tab w:val="num" w:pos="426"/>
        </w:tabs>
        <w:ind w:left="426" w:hanging="426"/>
        <w:jc w:val="both"/>
      </w:pPr>
      <w:r w:rsidRPr="00C00D3A">
        <w:t xml:space="preserve">Wykonawca powiadomi o rozpoczęciu robót wszystkich właścicieli infrastruktury technicznej, w pobliżu której prowadzone są roboty lub którzy brali udział przy uzgodnieniu projektu budowlanego. </w:t>
      </w:r>
    </w:p>
    <w:p w:rsidR="00115B99" w:rsidRPr="00C00D3A" w:rsidRDefault="00115B99" w:rsidP="00A678C3">
      <w:pPr>
        <w:pStyle w:val="Akapitzlist"/>
        <w:numPr>
          <w:ilvl w:val="5"/>
          <w:numId w:val="44"/>
        </w:numPr>
        <w:tabs>
          <w:tab w:val="clear" w:pos="2520"/>
          <w:tab w:val="num" w:pos="426"/>
        </w:tabs>
        <w:ind w:left="426" w:hanging="426"/>
        <w:jc w:val="both"/>
      </w:pPr>
      <w:r w:rsidRPr="00C00D3A">
        <w:t xml:space="preserve">Wszystkie wpisy do Dziennika Budowy dokonane przez właściwie umocowane osoby nie reprezentujące Stron umowy będą natychmiast zgłaszane w formie pisemnej Przedstawicielowi Zamawiającego przez Kierownika Projektu. Przedstawiciel Zamawiającego podejmie wszelkie działania wymagane takimi wpisami w zgodzie </w:t>
      </w:r>
      <w:r w:rsidR="00136CBC" w:rsidRPr="00C00D3A">
        <w:br/>
      </w:r>
      <w:r w:rsidRPr="00C00D3A">
        <w:t xml:space="preserve">z polskim Prawem budowlanym oraz z Umową. </w:t>
      </w:r>
    </w:p>
    <w:p w:rsidR="00A842C1" w:rsidRPr="00C00D3A" w:rsidRDefault="00115B99" w:rsidP="00A678C3">
      <w:pPr>
        <w:pStyle w:val="Akapitzlist"/>
        <w:numPr>
          <w:ilvl w:val="5"/>
          <w:numId w:val="44"/>
        </w:numPr>
        <w:tabs>
          <w:tab w:val="clear" w:pos="2520"/>
          <w:tab w:val="num" w:pos="426"/>
        </w:tabs>
        <w:ind w:left="426" w:hanging="426"/>
        <w:jc w:val="both"/>
      </w:pPr>
      <w:r w:rsidRPr="00C00D3A">
        <w:t xml:space="preserve">Wykonawca jest odpowiedzialny za jakość robót oraz za zgodność </w:t>
      </w:r>
      <w:r w:rsidR="00A842C1" w:rsidRPr="00C00D3A">
        <w:t xml:space="preserve">realizacji </w:t>
      </w:r>
      <w:r w:rsidR="00136CBC" w:rsidRPr="00C00D3A">
        <w:br/>
      </w:r>
      <w:r w:rsidR="00A842C1" w:rsidRPr="00C00D3A">
        <w:t xml:space="preserve">z dokumentacją. </w:t>
      </w:r>
    </w:p>
    <w:p w:rsidR="00A842C1" w:rsidRPr="00C00D3A" w:rsidRDefault="00A842C1" w:rsidP="00A678C3">
      <w:pPr>
        <w:pStyle w:val="Akapitzlist"/>
        <w:numPr>
          <w:ilvl w:val="5"/>
          <w:numId w:val="44"/>
        </w:numPr>
        <w:tabs>
          <w:tab w:val="clear" w:pos="2520"/>
          <w:tab w:val="num" w:pos="426"/>
        </w:tabs>
        <w:ind w:left="426" w:hanging="426"/>
        <w:jc w:val="both"/>
      </w:pPr>
      <w:r w:rsidRPr="00C00D3A">
        <w:t xml:space="preserve">Wykonawca ponosi pełną odpowiedzialność względem Zamawiającego za wykonanie Umowy, w tym za jakość materiałów i robót, terminowość oraz bezpieczeństwo robot, które wykonuje sam oraz przy pomocy Podwykonawców.   </w:t>
      </w:r>
      <w:r w:rsidR="00115B99" w:rsidRPr="00C00D3A">
        <w:t xml:space="preserve">    </w:t>
      </w:r>
    </w:p>
    <w:p w:rsidR="00A842C1" w:rsidRPr="00C00D3A" w:rsidRDefault="00A842C1" w:rsidP="00A678C3">
      <w:pPr>
        <w:pStyle w:val="Akapitzlist"/>
        <w:numPr>
          <w:ilvl w:val="5"/>
          <w:numId w:val="44"/>
        </w:numPr>
        <w:tabs>
          <w:tab w:val="clear" w:pos="2520"/>
          <w:tab w:val="num" w:pos="426"/>
        </w:tabs>
        <w:ind w:left="426" w:hanging="426"/>
        <w:jc w:val="both"/>
      </w:pPr>
      <w:r w:rsidRPr="00C00D3A">
        <w:t xml:space="preserve">Wszystkie materiały i urządzenia jakie wykonawca zamierza zastosować muszą uzyskać aprobatę Inspektora nadzoru i </w:t>
      </w:r>
      <w:r w:rsidR="00C344A8" w:rsidRPr="00C00D3A">
        <w:t>Z</w:t>
      </w:r>
      <w:r w:rsidRPr="00C00D3A">
        <w:t xml:space="preserve">amawiającego. Na co najmniej 2 tygodnie przed zaplanowanym wykorzystaniem materiałów i urządzeń Wykonawca wystąpi z wnioskiem o ich zatwierdzenie do Inspektora nadzoru, wraz z informacją nt. źródła wytwarzania, świadectwami badań, atestami higienicznymi, dokumentami dopuszczenia do obrotu </w:t>
      </w:r>
      <w:r w:rsidR="00136CBC" w:rsidRPr="00C00D3A">
        <w:br/>
      </w:r>
      <w:r w:rsidRPr="00C00D3A">
        <w:t xml:space="preserve">i stosowania w budownictwie, zgodnie z obowiązującymi normami i przepisami. </w:t>
      </w:r>
      <w:r w:rsidRPr="00C00D3A">
        <w:lastRenderedPageBreak/>
        <w:t xml:space="preserve">Wniosek zostanie rozpatrzony w ciągu </w:t>
      </w:r>
      <w:r w:rsidR="000E0B0A" w:rsidRPr="00C00D3A">
        <w:t>7</w:t>
      </w:r>
      <w:r w:rsidRPr="00C00D3A">
        <w:t xml:space="preserve"> dni </w:t>
      </w:r>
      <w:r w:rsidR="000E0B0A" w:rsidRPr="00C00D3A">
        <w:t>kalendarzowych</w:t>
      </w:r>
      <w:r w:rsidRPr="00C00D3A">
        <w:t>. Materiały i urządzenia, które nie spełniają wymagań SIWZ</w:t>
      </w:r>
      <w:r w:rsidR="006C7D6B" w:rsidRPr="00C00D3A">
        <w:t xml:space="preserve"> i </w:t>
      </w:r>
      <w:r w:rsidR="004330B5" w:rsidRPr="00C00D3A">
        <w:t xml:space="preserve">które są </w:t>
      </w:r>
      <w:r w:rsidR="006C7D6B" w:rsidRPr="00C00D3A">
        <w:t>niezgodne z projektem,</w:t>
      </w:r>
      <w:r w:rsidRPr="00C00D3A">
        <w:t xml:space="preserve"> zostaną odrzucone. Zastosowane materiały i urządzenia niespełniające wymagań SIWZ zostaną usunięte na koszt Wykonawcy. </w:t>
      </w:r>
    </w:p>
    <w:p w:rsidR="00BF2088" w:rsidRPr="00C00D3A" w:rsidRDefault="00A842C1" w:rsidP="00A678C3">
      <w:pPr>
        <w:pStyle w:val="Akapitzlist"/>
        <w:numPr>
          <w:ilvl w:val="5"/>
          <w:numId w:val="44"/>
        </w:numPr>
        <w:tabs>
          <w:tab w:val="clear" w:pos="2520"/>
          <w:tab w:val="num" w:pos="426"/>
        </w:tabs>
        <w:ind w:left="426" w:hanging="426"/>
        <w:jc w:val="both"/>
      </w:pPr>
      <w:r w:rsidRPr="00C00D3A">
        <w:t xml:space="preserve">Wykonawca realizuje na własny koszt i własnym staraniem zabezpieczenie terenu budowy wraz z wymaganym oznakowaniem. Wykonawca ponosi pełną odpowiedzialność odszkodowawczą ze ewentualne szkody spowodowane brakiem </w:t>
      </w:r>
      <w:r w:rsidR="00BF2088" w:rsidRPr="00C00D3A">
        <w:t>lub niewłaściwym oznakowaniem terenu robót od dnia przekazania terenu budowy.</w:t>
      </w:r>
    </w:p>
    <w:p w:rsidR="00BF2088" w:rsidRPr="00C00D3A" w:rsidRDefault="00BF2088" w:rsidP="00A678C3">
      <w:pPr>
        <w:pStyle w:val="Akapitzlist"/>
        <w:numPr>
          <w:ilvl w:val="5"/>
          <w:numId w:val="44"/>
        </w:numPr>
        <w:tabs>
          <w:tab w:val="clear" w:pos="2520"/>
          <w:tab w:val="num" w:pos="426"/>
        </w:tabs>
        <w:ind w:left="426" w:hanging="426"/>
        <w:jc w:val="both"/>
      </w:pPr>
      <w:r w:rsidRPr="00C00D3A">
        <w:t xml:space="preserve">Wykonawca zobowiązuje się w trakcie trwania robót, aż do ich odbioru – utrzymać teren budowy jak i miejsce wykonywania robót, w stanie wolnym od zbędnych przeszkód, usuwać na bieżąco zbędne materiały, odpadki, śmieci, urządzenia prowizoryczne, które nie są już potrzebne. Jest również odpowiedzialny za przestrzeganie przepisów BHP </w:t>
      </w:r>
      <w:r w:rsidR="00136CBC" w:rsidRPr="00C00D3A">
        <w:br/>
      </w:r>
      <w:r w:rsidRPr="00C00D3A">
        <w:t xml:space="preserve">i </w:t>
      </w:r>
      <w:proofErr w:type="spellStart"/>
      <w:r w:rsidRPr="00C00D3A">
        <w:t>p.poż</w:t>
      </w:r>
      <w:proofErr w:type="spellEnd"/>
      <w:r w:rsidRPr="00C00D3A">
        <w:t xml:space="preserve">., a także odpowiada za bezpieczne warunki poruszania się pojazdów i pieszych </w:t>
      </w:r>
      <w:r w:rsidR="00136CBC" w:rsidRPr="00C00D3A">
        <w:br/>
      </w:r>
      <w:r w:rsidRPr="00C00D3A">
        <w:t xml:space="preserve">w obrębie realizowanych robót. Za opracowanie projektu organizacji ruchu na czas wykonywania robót, projektu odtworzenia nawierzchni, uzyskanie związanych z tym zezwoleń oraz za jego realizację odpowiada Wykonawca. Ponadto Wykonawca zobligowany jest do wyposażenia zaplecza Wykonawcy w odpowiedni sprzęt BHP oraz </w:t>
      </w:r>
      <w:proofErr w:type="spellStart"/>
      <w:r w:rsidRPr="00C00D3A">
        <w:t>p.poż</w:t>
      </w:r>
      <w:proofErr w:type="spellEnd"/>
      <w:r w:rsidRPr="00C00D3A">
        <w:t xml:space="preserve">. </w:t>
      </w:r>
    </w:p>
    <w:p w:rsidR="008F11BA" w:rsidRPr="00C00D3A" w:rsidRDefault="00BF2088" w:rsidP="00A678C3">
      <w:pPr>
        <w:pStyle w:val="Akapitzlist"/>
        <w:numPr>
          <w:ilvl w:val="5"/>
          <w:numId w:val="44"/>
        </w:numPr>
        <w:tabs>
          <w:tab w:val="clear" w:pos="2520"/>
          <w:tab w:val="num" w:pos="426"/>
        </w:tabs>
        <w:ind w:left="426" w:hanging="426"/>
        <w:jc w:val="both"/>
      </w:pPr>
      <w:r w:rsidRPr="00C00D3A">
        <w:t xml:space="preserve">Wykonawca – jako wytwórca odpadów w rozumieniu ustawy o odpadach (Dz. U. z 2013 r. poz. 21) – ma obowiązek zagospodarowania powstałych podczas realizacji zadania odpadów zgodnie z </w:t>
      </w:r>
      <w:r w:rsidR="008F11BA" w:rsidRPr="00C00D3A">
        <w:t xml:space="preserve">ustawą o odpadach oraz ustawą Prawo ochrony środowiska (Dz. U. </w:t>
      </w:r>
      <w:r w:rsidR="00136CBC" w:rsidRPr="00C00D3A">
        <w:br/>
      </w:r>
      <w:r w:rsidR="008F11BA" w:rsidRPr="00C00D3A">
        <w:t xml:space="preserve">z 2016 r. poz. 672), a także zgłoszenia informacji o wytwarzanych odpadach do właściwego Starostwa Powiatowego, jeżeli wynika to z przepisów prawa. </w:t>
      </w:r>
    </w:p>
    <w:p w:rsidR="008F11BA" w:rsidRPr="00C00D3A" w:rsidRDefault="008F11BA" w:rsidP="00A678C3">
      <w:pPr>
        <w:pStyle w:val="Akapitzlist"/>
        <w:numPr>
          <w:ilvl w:val="5"/>
          <w:numId w:val="44"/>
        </w:numPr>
        <w:tabs>
          <w:tab w:val="clear" w:pos="2520"/>
          <w:tab w:val="num" w:pos="426"/>
        </w:tabs>
        <w:ind w:left="426" w:hanging="426"/>
        <w:jc w:val="both"/>
      </w:pPr>
      <w:r w:rsidRPr="00C00D3A">
        <w:t xml:space="preserve">Wykonawca będzie prawidłowo prowadził dokumentację budowy, zgodnie </w:t>
      </w:r>
      <w:r w:rsidR="00136CBC" w:rsidRPr="00C00D3A">
        <w:br/>
      </w:r>
      <w:r w:rsidRPr="00C00D3A">
        <w:t xml:space="preserve">z obowiązującymi przepisami prawa. </w:t>
      </w:r>
    </w:p>
    <w:p w:rsidR="00D7031F" w:rsidRPr="00C00D3A" w:rsidRDefault="008F11BA" w:rsidP="00A678C3">
      <w:pPr>
        <w:pStyle w:val="Akapitzlist"/>
        <w:numPr>
          <w:ilvl w:val="5"/>
          <w:numId w:val="44"/>
        </w:numPr>
        <w:tabs>
          <w:tab w:val="clear" w:pos="2520"/>
          <w:tab w:val="num" w:pos="426"/>
        </w:tabs>
        <w:ind w:left="426" w:hanging="426"/>
        <w:jc w:val="both"/>
      </w:pPr>
      <w:r w:rsidRPr="00C00D3A">
        <w:t xml:space="preserve">Wykonawca będzie informował Przedstawiciela Zamawiającego </w:t>
      </w:r>
      <w:r w:rsidR="000E0B0A" w:rsidRPr="00C00D3A">
        <w:t xml:space="preserve">w formie </w:t>
      </w:r>
      <w:r w:rsidRPr="00C00D3A">
        <w:t>pi</w:t>
      </w:r>
      <w:r w:rsidR="000E0B0A" w:rsidRPr="00C00D3A">
        <w:t>semnej (e-mail/pismo)</w:t>
      </w:r>
      <w:r w:rsidRPr="00C00D3A">
        <w:t xml:space="preserve"> o wszelkich działaniach związanych z odcięciem lub zamknięciem dróg, wodociągów lub innych mediów użyteczności publicznej nie później niż </w:t>
      </w:r>
      <w:r w:rsidR="00D7031F" w:rsidRPr="00C00D3A">
        <w:t xml:space="preserve">7 dni </w:t>
      </w:r>
      <w:r w:rsidR="00A803BC" w:rsidRPr="00C00D3A">
        <w:t xml:space="preserve"> kalendarzowych </w:t>
      </w:r>
      <w:r w:rsidR="00D7031F" w:rsidRPr="00C00D3A">
        <w:t xml:space="preserve">przed zamierzonym rozpoczęciem tego typu prac. </w:t>
      </w:r>
    </w:p>
    <w:p w:rsidR="00D7031F" w:rsidRPr="00C00D3A" w:rsidRDefault="00D7031F" w:rsidP="00A678C3">
      <w:pPr>
        <w:pStyle w:val="Akapitzlist"/>
        <w:numPr>
          <w:ilvl w:val="5"/>
          <w:numId w:val="44"/>
        </w:numPr>
        <w:tabs>
          <w:tab w:val="clear" w:pos="2520"/>
          <w:tab w:val="num" w:pos="426"/>
        </w:tabs>
        <w:ind w:left="426" w:hanging="426"/>
        <w:jc w:val="both"/>
      </w:pPr>
      <w:r w:rsidRPr="00C00D3A">
        <w:t xml:space="preserve">Wykonawca, na własną odpowiedzialność i na swój koszt, podejmie wszelkie środki zapobiegawcze wymagane przez rzetelną praktykę budowlaną oraz aktualne okoliczności, aby zabezpieczyć prawa właścicieli posesji i budynków sąsiadujących </w:t>
      </w:r>
      <w:r w:rsidR="00136CBC" w:rsidRPr="00C00D3A">
        <w:br/>
      </w:r>
      <w:r w:rsidRPr="00C00D3A">
        <w:t xml:space="preserve">z terenem budowy i unikać powodowania tam jakichkolwiek zakłóceń czy szkód. </w:t>
      </w:r>
    </w:p>
    <w:p w:rsidR="00D7031F" w:rsidRPr="00C00D3A" w:rsidRDefault="00D7031F" w:rsidP="00A678C3">
      <w:pPr>
        <w:pStyle w:val="Akapitzlist"/>
        <w:numPr>
          <w:ilvl w:val="5"/>
          <w:numId w:val="44"/>
        </w:numPr>
        <w:tabs>
          <w:tab w:val="clear" w:pos="2520"/>
          <w:tab w:val="num" w:pos="426"/>
        </w:tabs>
        <w:ind w:left="426" w:hanging="426"/>
        <w:jc w:val="both"/>
      </w:pPr>
      <w:r w:rsidRPr="00C00D3A">
        <w:t xml:space="preserve">Wykonawca zabezpieczy Zamawiającego przed, i przejmie odpowiedzialność materialną za wszelkie skutki finansowe z tytułu jakichkolwiek roszczeń wniesionych przez właścicieli posesji czy budynków sąsiadujących z terenem budowy w zakresie, w jakim Wykonawca odpowiada za takie zakłócenia czy szkody. </w:t>
      </w:r>
    </w:p>
    <w:p w:rsidR="002B16CA" w:rsidRPr="00C00D3A" w:rsidRDefault="00D7031F" w:rsidP="00A678C3">
      <w:pPr>
        <w:pStyle w:val="Akapitzlist"/>
        <w:numPr>
          <w:ilvl w:val="5"/>
          <w:numId w:val="44"/>
        </w:numPr>
        <w:tabs>
          <w:tab w:val="clear" w:pos="2520"/>
          <w:tab w:val="num" w:pos="426"/>
        </w:tabs>
        <w:ind w:left="426" w:hanging="426"/>
        <w:jc w:val="both"/>
      </w:pPr>
      <w:r w:rsidRPr="00C00D3A">
        <w:t xml:space="preserve">Wykonawca zaznajomi się z umiejscowieniem wszystkich istniejących instalacji, takich jak odwodnienie, linie i słupy telefoniczne i elektryczne, światłowody, wodociągi, gazociągi i podobne, przed rozpoczęciem jakichkolwiek wykopów </w:t>
      </w:r>
      <w:r w:rsidR="00C344A8" w:rsidRPr="00C00D3A">
        <w:t>lub</w:t>
      </w:r>
      <w:r w:rsidR="003E370F" w:rsidRPr="00C00D3A">
        <w:t xml:space="preserve"> </w:t>
      </w:r>
      <w:r w:rsidRPr="00C00D3A">
        <w:t xml:space="preserve">innych prac mogących uszkodzić istniejące </w:t>
      </w:r>
      <w:r w:rsidR="002B16CA" w:rsidRPr="00C00D3A">
        <w:t>instalacje.</w:t>
      </w:r>
    </w:p>
    <w:p w:rsidR="002B16CA" w:rsidRPr="00C00D3A" w:rsidRDefault="002B16CA" w:rsidP="00A678C3">
      <w:pPr>
        <w:pStyle w:val="Akapitzlist"/>
        <w:numPr>
          <w:ilvl w:val="5"/>
          <w:numId w:val="44"/>
        </w:numPr>
        <w:tabs>
          <w:tab w:val="clear" w:pos="2520"/>
          <w:tab w:val="num" w:pos="426"/>
        </w:tabs>
        <w:ind w:left="426" w:hanging="426"/>
        <w:jc w:val="both"/>
      </w:pPr>
      <w:r w:rsidRPr="00C00D3A">
        <w:t xml:space="preserve">Każdorazowo przed przystąpieniem do wykonywania robót ziemnych, kontrolne wykopy będą wykonane w celu zidentyfikowania instalacji, której uszkodzenie może stanowić zagrożenie bezpieczeństwa. </w:t>
      </w:r>
    </w:p>
    <w:p w:rsidR="002B16CA" w:rsidRPr="00C00D3A" w:rsidRDefault="002B16CA" w:rsidP="00A678C3">
      <w:pPr>
        <w:pStyle w:val="Akapitzlist"/>
        <w:numPr>
          <w:ilvl w:val="5"/>
          <w:numId w:val="44"/>
        </w:numPr>
        <w:tabs>
          <w:tab w:val="clear" w:pos="2520"/>
          <w:tab w:val="num" w:pos="426"/>
        </w:tabs>
        <w:ind w:left="426" w:hanging="426"/>
        <w:jc w:val="both"/>
      </w:pPr>
      <w:r w:rsidRPr="00C00D3A">
        <w:t xml:space="preserve">Wykonawca będzie odpowiedzialny za wszelkie uszkodzenia dróg, rowów odwadniających, wodociągów i gazociągów, slupów i linii energetycznych, kabli, punktów osnowy geodezyjnej i instalacji jakiegokolwiek rodzaju spowodowane przez niego lub jego Podwykonawców podczas wykonywania robót. Wykonawca niezwłocznie naprawi wszelkie powstałe uszkodzenia na własny koszt, a także, jeśli to konieczne, przeprowadzi inne prace nakazane przez Przedstawiciela Zamawiającego lub inne </w:t>
      </w:r>
      <w:r w:rsidRPr="00C00D3A">
        <w:lastRenderedPageBreak/>
        <w:t xml:space="preserve">instytucje. </w:t>
      </w:r>
    </w:p>
    <w:p w:rsidR="00FC3B5E" w:rsidRPr="00C00D3A" w:rsidRDefault="002B16CA" w:rsidP="00A678C3">
      <w:pPr>
        <w:pStyle w:val="Akapitzlist"/>
        <w:numPr>
          <w:ilvl w:val="5"/>
          <w:numId w:val="44"/>
        </w:numPr>
        <w:tabs>
          <w:tab w:val="clear" w:pos="2520"/>
          <w:tab w:val="num" w:pos="426"/>
        </w:tabs>
        <w:ind w:left="426" w:hanging="426"/>
        <w:jc w:val="both"/>
      </w:pPr>
      <w:r w:rsidRPr="00C00D3A">
        <w:t>Wykonawca jest zobowiązany uzyskać wszelkie konieczne zgody i zezwolenia władz lokalnych, przedsiębiorstw i właścicieli, wymagane do niezbędnego zdemontowania istniejących instalacji</w:t>
      </w:r>
      <w:r w:rsidR="00FC3B5E" w:rsidRPr="00C00D3A">
        <w:t xml:space="preserve">, zamontowania instalacji tymczasowych, usunięcia instalacji tymczasowych i ponownego zamontowania istniejących instalacji. </w:t>
      </w:r>
    </w:p>
    <w:p w:rsidR="00FC3B5E" w:rsidRPr="00C00D3A" w:rsidRDefault="00FC3B5E" w:rsidP="00A678C3">
      <w:pPr>
        <w:pStyle w:val="Akapitzlist"/>
        <w:numPr>
          <w:ilvl w:val="5"/>
          <w:numId w:val="44"/>
        </w:numPr>
        <w:tabs>
          <w:tab w:val="clear" w:pos="2520"/>
          <w:tab w:val="num" w:pos="426"/>
        </w:tabs>
        <w:ind w:left="426" w:hanging="426"/>
        <w:jc w:val="both"/>
      </w:pPr>
      <w:r w:rsidRPr="00C00D3A">
        <w:t xml:space="preserve">Wykonawca przyjmuje na siebie obowiązek uprzedniego pisemnego informowania Zamawiającego o konieczności wykonania robót dodatkowych i zamiennych w terminie 2 dni </w:t>
      </w:r>
      <w:r w:rsidR="00964EAE" w:rsidRPr="00C00D3A">
        <w:t xml:space="preserve">kalendarzowych </w:t>
      </w:r>
      <w:r w:rsidRPr="00C00D3A">
        <w:t xml:space="preserve">od daty stwierdzenia konieczności ich wykonania. </w:t>
      </w:r>
      <w:r w:rsidR="00964EAE" w:rsidRPr="00C00D3A">
        <w:t xml:space="preserve">Zamawiający poinformuje Wykonawcę o akceptacji lub jej braku, w terminie 7 dni kalendarzowych od powzięcia informacji o konieczności ich wykonania.  </w:t>
      </w:r>
    </w:p>
    <w:p w:rsidR="00FC3B5E" w:rsidRPr="00C00D3A" w:rsidRDefault="00FC3B5E" w:rsidP="00FC3B5E">
      <w:pPr>
        <w:pStyle w:val="Akapitzlist"/>
        <w:ind w:left="284"/>
        <w:jc w:val="both"/>
      </w:pPr>
    </w:p>
    <w:p w:rsidR="00136CBC" w:rsidRPr="00C00D3A" w:rsidRDefault="00136CBC" w:rsidP="00FC3B5E">
      <w:pPr>
        <w:pStyle w:val="Akapitzlist"/>
        <w:ind w:left="284"/>
        <w:jc w:val="both"/>
      </w:pPr>
    </w:p>
    <w:p w:rsidR="005A0FB5" w:rsidRPr="00C00D3A" w:rsidRDefault="005A0FB5" w:rsidP="00FC3B5E">
      <w:pPr>
        <w:pStyle w:val="Akapitzlist"/>
        <w:ind w:left="284"/>
        <w:jc w:val="both"/>
      </w:pPr>
    </w:p>
    <w:p w:rsidR="00D7031F" w:rsidRPr="00C00D3A" w:rsidRDefault="00FC3B5E" w:rsidP="00FC3B5E">
      <w:pPr>
        <w:pStyle w:val="Akapitzlist"/>
        <w:ind w:left="0"/>
        <w:jc w:val="center"/>
        <w:rPr>
          <w:b/>
        </w:rPr>
      </w:pPr>
      <w:r w:rsidRPr="00C00D3A">
        <w:rPr>
          <w:b/>
        </w:rPr>
        <w:t>§ 9</w:t>
      </w:r>
    </w:p>
    <w:p w:rsidR="00FC3B5E" w:rsidRPr="00C00D3A" w:rsidRDefault="00FC3B5E" w:rsidP="00FC3B5E">
      <w:pPr>
        <w:pStyle w:val="Akapitzlist"/>
        <w:ind w:left="0"/>
        <w:jc w:val="center"/>
        <w:rPr>
          <w:b/>
        </w:rPr>
      </w:pPr>
      <w:r w:rsidRPr="00C00D3A">
        <w:rPr>
          <w:b/>
        </w:rPr>
        <w:t xml:space="preserve">Ubezpieczenie budowy </w:t>
      </w:r>
    </w:p>
    <w:p w:rsidR="005A0FB5" w:rsidRPr="00C00D3A" w:rsidRDefault="005A0FB5" w:rsidP="00FC3B5E">
      <w:pPr>
        <w:pStyle w:val="Akapitzlist"/>
        <w:ind w:left="0"/>
        <w:jc w:val="center"/>
        <w:rPr>
          <w:b/>
        </w:rPr>
      </w:pPr>
    </w:p>
    <w:p w:rsidR="00DB3250" w:rsidRPr="00C00D3A" w:rsidRDefault="00FC3B5E" w:rsidP="00A678C3">
      <w:pPr>
        <w:pStyle w:val="Akapitzlist"/>
        <w:numPr>
          <w:ilvl w:val="6"/>
          <w:numId w:val="44"/>
        </w:numPr>
        <w:tabs>
          <w:tab w:val="clear" w:pos="2880"/>
          <w:tab w:val="num" w:pos="426"/>
        </w:tabs>
        <w:ind w:left="426" w:hanging="426"/>
        <w:jc w:val="both"/>
      </w:pPr>
      <w:r w:rsidRPr="00C00D3A">
        <w:t xml:space="preserve">Wykonawca zobowiązany jest zawrzeć umowę ubezpieczenia odpowiedzialności cywilnej za straty i uszkodzenia, które mogą się wydarzyć w mieniu osób trzecich, lub uszkodzenia ciała albo śmierci, które mogą się wydarzyć osobom wskutek wykonywania umowy przez Wykonawcę. Ubezpieczenie musi obejmować odpowiedzialność za szkody związane z wykonaniem robót powstałe po ich zakończeniu. Z zakresu ochrony ubezpieczeniowej udzielane w ramach umów nie mogą zostać wyłączone szkody </w:t>
      </w:r>
      <w:r w:rsidR="00136CBC" w:rsidRPr="00C00D3A">
        <w:br/>
      </w:r>
      <w:r w:rsidRPr="00C00D3A">
        <w:t>w istniejących instalacjach podziemnych (w tym wszelkich kablach oraz rurociągach) oraz w mieniu istniejącym a należącym do Zamawiającego. Ubezpieczenie będzie zaw</w:t>
      </w:r>
      <w:r w:rsidR="00DB3250" w:rsidRPr="00C00D3A">
        <w:t>a</w:t>
      </w:r>
      <w:r w:rsidRPr="00C00D3A">
        <w:t xml:space="preserve">rte na sumę ubezpieczenia nie niższą niż </w:t>
      </w:r>
      <w:r w:rsidR="004331BC">
        <w:t>10.</w:t>
      </w:r>
      <w:r w:rsidRPr="006629D0">
        <w:t>000.000,00</w:t>
      </w:r>
      <w:r w:rsidRPr="00C00D3A">
        <w:t xml:space="preserve"> zł</w:t>
      </w:r>
      <w:r w:rsidR="000002BB">
        <w:t xml:space="preserve">, </w:t>
      </w:r>
      <w:r w:rsidR="00DB3250" w:rsidRPr="00C00D3A">
        <w:t xml:space="preserve">suma ubezpieczenia nie ulega zmniejszeniu po wypłacie odszkodowania z tytułu zdarzenia objętego ochroną ubezpieczeniową. </w:t>
      </w:r>
    </w:p>
    <w:p w:rsidR="00DB3250" w:rsidRPr="00C00D3A" w:rsidRDefault="00DB3250" w:rsidP="00A678C3">
      <w:pPr>
        <w:pStyle w:val="Akapitzlist"/>
        <w:numPr>
          <w:ilvl w:val="6"/>
          <w:numId w:val="44"/>
        </w:numPr>
        <w:tabs>
          <w:tab w:val="clear" w:pos="2880"/>
          <w:tab w:val="num" w:pos="426"/>
        </w:tabs>
        <w:ind w:left="426" w:hanging="426"/>
        <w:jc w:val="both"/>
      </w:pPr>
      <w:r w:rsidRPr="00C00D3A">
        <w:t>Ubezpieczenie, o którym mowa w ust. 1 umowy winno ubezpieczać każdą ze stron umowy oraz Podwykonawców.</w:t>
      </w:r>
    </w:p>
    <w:p w:rsidR="00957C02" w:rsidRPr="00C00D3A" w:rsidRDefault="00DB3250" w:rsidP="00A678C3">
      <w:pPr>
        <w:pStyle w:val="Akapitzlist"/>
        <w:numPr>
          <w:ilvl w:val="6"/>
          <w:numId w:val="44"/>
        </w:numPr>
        <w:tabs>
          <w:tab w:val="clear" w:pos="2880"/>
          <w:tab w:val="num" w:pos="426"/>
        </w:tabs>
        <w:ind w:left="426" w:hanging="426"/>
        <w:jc w:val="both"/>
      </w:pPr>
      <w:r w:rsidRPr="00C00D3A">
        <w:t xml:space="preserve">Wykonawca zobowiązany jest ubezpieczyć roboty oraz mienie stanowiące przedmiot realizowanych robót oraz maszyny i urządzenia Wykonawcy bądź Podwykonawcy w trakcie budowy, montażu i składowania w miejscu prowadzenia robót budowlanych wymienionych w umowie od utraty, zniszczenia lub uszkodzenia w skutek zdarzeń losowych o charakterze nagłym i niespodziewanym. Suma ubezpieczenia powinna odpowiadać: </w:t>
      </w:r>
    </w:p>
    <w:p w:rsidR="00957C02" w:rsidRPr="00C00D3A" w:rsidRDefault="00957C02" w:rsidP="00957C02">
      <w:pPr>
        <w:ind w:left="709" w:hanging="349"/>
        <w:jc w:val="both"/>
      </w:pPr>
      <w:r w:rsidRPr="00C00D3A">
        <w:t xml:space="preserve">1) </w:t>
      </w:r>
      <w:r w:rsidR="00DB3250" w:rsidRPr="00C00D3A">
        <w:t xml:space="preserve">dla robót objętych przedmiotem niniejszej umowy oraz materiałów lub elementów </w:t>
      </w:r>
      <w:r w:rsidR="00136CBC" w:rsidRPr="00C00D3A">
        <w:br/>
      </w:r>
      <w:r w:rsidR="00DB3250" w:rsidRPr="00C00D3A">
        <w:t>i urządzeń do wbudowania lub zamontowania –</w:t>
      </w:r>
      <w:r w:rsidRPr="00C00D3A">
        <w:t xml:space="preserve"> wartości określonej w umowie;</w:t>
      </w:r>
      <w:r w:rsidR="00DB3250" w:rsidRPr="00C00D3A">
        <w:t xml:space="preserve"> </w:t>
      </w:r>
    </w:p>
    <w:p w:rsidR="00957C02" w:rsidRPr="00C00D3A" w:rsidRDefault="00957C02" w:rsidP="00957C02">
      <w:pPr>
        <w:ind w:left="709" w:hanging="349"/>
        <w:jc w:val="both"/>
      </w:pPr>
      <w:r w:rsidRPr="00C00D3A">
        <w:t xml:space="preserve">2) </w:t>
      </w:r>
      <w:r w:rsidR="00DB3250" w:rsidRPr="00C00D3A">
        <w:t xml:space="preserve">zaś maszyn, sprzętu oraz obiektów stanowiących zaplecze budowy – wartości niezbędnej do ich </w:t>
      </w:r>
      <w:r w:rsidRPr="00C00D3A">
        <w:t xml:space="preserve">odtworzenia lub zastąpienia. </w:t>
      </w:r>
    </w:p>
    <w:p w:rsidR="00957C02" w:rsidRPr="00C00D3A" w:rsidRDefault="00DB3250" w:rsidP="00A678C3">
      <w:pPr>
        <w:pStyle w:val="Akapitzlist"/>
        <w:numPr>
          <w:ilvl w:val="6"/>
          <w:numId w:val="44"/>
        </w:numPr>
        <w:ind w:left="284" w:hanging="284"/>
        <w:jc w:val="both"/>
      </w:pPr>
      <w:r w:rsidRPr="00C00D3A">
        <w:t xml:space="preserve"> </w:t>
      </w:r>
      <w:r w:rsidR="00957C02" w:rsidRPr="00C00D3A">
        <w:t xml:space="preserve">Wykonawca zawrze ubezpieczenie od odpowiedzialności cywilnej za szkody, straty </w:t>
      </w:r>
      <w:r w:rsidR="00136CBC" w:rsidRPr="00C00D3A">
        <w:br/>
      </w:r>
      <w:r w:rsidR="00957C02" w:rsidRPr="00C00D3A">
        <w:t xml:space="preserve">i wydatki powstałe wskutek zranienia, choroby, inwalidztwa lub śmierci jakiejkolwiek osoby zatrudnionej przez Wykonawcę lub jakiejkolwiek osoby z personelu Wykonawcy, </w:t>
      </w:r>
      <w:r w:rsidR="00136CBC" w:rsidRPr="00C00D3A">
        <w:br/>
      </w:r>
      <w:r w:rsidR="00957C02" w:rsidRPr="00C00D3A">
        <w:t xml:space="preserve">a także, Koordynatora, inspektorów nadzoru i przedstawicieli </w:t>
      </w:r>
      <w:r w:rsidR="001C53C8" w:rsidRPr="00C00D3A">
        <w:t>Z</w:t>
      </w:r>
      <w:r w:rsidR="00957C02" w:rsidRPr="00C00D3A">
        <w:t>amawiającego, przebywających na terenie budowy. Ubezpieczenie to będzie utrzymane przez cały okres realizacji przedmiotu umowy.</w:t>
      </w:r>
    </w:p>
    <w:p w:rsidR="00957C02" w:rsidRPr="00C00D3A" w:rsidRDefault="00957C02" w:rsidP="00A678C3">
      <w:pPr>
        <w:pStyle w:val="Akapitzlist"/>
        <w:numPr>
          <w:ilvl w:val="6"/>
          <w:numId w:val="44"/>
        </w:numPr>
        <w:ind w:left="284" w:hanging="284"/>
        <w:jc w:val="both"/>
      </w:pPr>
      <w:r w:rsidRPr="00C00D3A">
        <w:t>Wykonawca zobowiązany jest utrzymać ubezpieczenie, o których mowa w powyższych ustępach, przez cały okres realizacji przedmiotu umowy, tj. do czasu dokonania prze</w:t>
      </w:r>
      <w:r w:rsidR="001C53C8" w:rsidRPr="00C00D3A">
        <w:t>z</w:t>
      </w:r>
      <w:r w:rsidRPr="00C00D3A">
        <w:t xml:space="preserve"> Zamawiającego końcowego odbioru jej przedmiotu. </w:t>
      </w:r>
    </w:p>
    <w:p w:rsidR="004D5628" w:rsidRPr="00C00D3A" w:rsidRDefault="00957C02" w:rsidP="00A678C3">
      <w:pPr>
        <w:pStyle w:val="Akapitzlist"/>
        <w:numPr>
          <w:ilvl w:val="6"/>
          <w:numId w:val="44"/>
        </w:numPr>
        <w:ind w:left="284" w:hanging="284"/>
        <w:jc w:val="both"/>
      </w:pPr>
      <w:r w:rsidRPr="00C00D3A">
        <w:t>Wykonawca zapewni ubezpieczenie, o którym mowa w ust. 3,</w:t>
      </w:r>
      <w:r w:rsidR="004D5628" w:rsidRPr="00C00D3A">
        <w:t xml:space="preserve"> w okresie prowadzonych przez siebie bądź swoich Podwykonawców robót wynikających z udzielnej gwarancji. </w:t>
      </w:r>
      <w:r w:rsidRPr="00C00D3A">
        <w:t xml:space="preserve"> </w:t>
      </w:r>
    </w:p>
    <w:p w:rsidR="004D5628" w:rsidRPr="00C00D3A" w:rsidRDefault="004D5628" w:rsidP="00A678C3">
      <w:pPr>
        <w:pStyle w:val="Akapitzlist"/>
        <w:numPr>
          <w:ilvl w:val="6"/>
          <w:numId w:val="44"/>
        </w:numPr>
        <w:ind w:left="284" w:hanging="284"/>
        <w:jc w:val="both"/>
      </w:pPr>
      <w:r w:rsidRPr="00C00D3A">
        <w:lastRenderedPageBreak/>
        <w:t xml:space="preserve">Wykonawca zobowiązany jest przedłożyć Zamawiającemu, w terminie do 14 dni od daty zawarcia niniejszej umowy, kopie polis (-y), a w przypadku, gdy okres ubezpieczenia upływa wcześniej niż termin zakończenia robót, zobowiązany jest również przedłożyć Zamawiającemu, nie później niż siedem dni przed końcem obowiązywania ubezpieczenia, kopię dowodu jego przedłużenia – pod rygorem zawarcia umowy ubezpieczenia lub przedłużenia przez Zamawiającego na koszt Wykonawcy.   </w:t>
      </w:r>
    </w:p>
    <w:p w:rsidR="004D5628" w:rsidRPr="00C00D3A" w:rsidRDefault="004D5628" w:rsidP="00A678C3">
      <w:pPr>
        <w:pStyle w:val="Akapitzlist"/>
        <w:numPr>
          <w:ilvl w:val="6"/>
          <w:numId w:val="44"/>
        </w:numPr>
        <w:ind w:left="284" w:hanging="284"/>
        <w:jc w:val="both"/>
      </w:pPr>
      <w:r w:rsidRPr="00C00D3A">
        <w:t xml:space="preserve">Wykonawca zobowiązany jest również przedłożyć Zamawiającemu kopie dowodów wpłat składki ubezpieczeniowej lub każdej jej raty, nie później niż w dniu upływu terminu zapłaty, pod rygorem dokonania zapłaty przez Zamawiającego na koszt Wykonawcy. </w:t>
      </w:r>
    </w:p>
    <w:p w:rsidR="004D5628" w:rsidRPr="00C00D3A" w:rsidRDefault="004D5628" w:rsidP="00A678C3">
      <w:pPr>
        <w:pStyle w:val="Akapitzlist"/>
        <w:numPr>
          <w:ilvl w:val="6"/>
          <w:numId w:val="44"/>
        </w:numPr>
        <w:ind w:left="284" w:hanging="284"/>
        <w:jc w:val="both"/>
      </w:pPr>
      <w:r w:rsidRPr="00C00D3A">
        <w:t xml:space="preserve">Zamawiającemu przysługuje prawo potrącenia poniesionych kosztów z tytułu ubezpieczenia, o którym mowa w niniejszym paragrafie, z wynagrodzenia Wykonawcy. </w:t>
      </w:r>
    </w:p>
    <w:p w:rsidR="004D5628" w:rsidRPr="00C00D3A" w:rsidRDefault="004D5628" w:rsidP="004D5628">
      <w:pPr>
        <w:jc w:val="both"/>
      </w:pPr>
    </w:p>
    <w:p w:rsidR="004D5628" w:rsidRPr="00C00D3A" w:rsidRDefault="004D5628" w:rsidP="004D5628">
      <w:pPr>
        <w:jc w:val="both"/>
      </w:pPr>
    </w:p>
    <w:p w:rsidR="00FC3B5E" w:rsidRPr="00C00D3A" w:rsidRDefault="004D5628" w:rsidP="004D5628">
      <w:pPr>
        <w:jc w:val="center"/>
        <w:rPr>
          <w:b/>
        </w:rPr>
      </w:pPr>
      <w:r w:rsidRPr="00C00D3A">
        <w:rPr>
          <w:b/>
        </w:rPr>
        <w:t>§ 10</w:t>
      </w:r>
    </w:p>
    <w:p w:rsidR="004D5628" w:rsidRPr="00C00D3A" w:rsidRDefault="004D025B" w:rsidP="004D5628">
      <w:pPr>
        <w:jc w:val="center"/>
        <w:rPr>
          <w:b/>
        </w:rPr>
      </w:pPr>
      <w:r w:rsidRPr="00C00D3A">
        <w:rPr>
          <w:b/>
        </w:rPr>
        <w:t xml:space="preserve">Odstąpienie od umowy </w:t>
      </w:r>
    </w:p>
    <w:p w:rsidR="005A0FB5" w:rsidRPr="00C00D3A" w:rsidRDefault="005A0FB5" w:rsidP="004D5628">
      <w:pPr>
        <w:jc w:val="center"/>
        <w:rPr>
          <w:b/>
        </w:rPr>
      </w:pPr>
    </w:p>
    <w:p w:rsidR="004D025B" w:rsidRPr="00C00D3A" w:rsidRDefault="004D025B" w:rsidP="00A678C3">
      <w:pPr>
        <w:pStyle w:val="Akapitzlist"/>
        <w:numPr>
          <w:ilvl w:val="7"/>
          <w:numId w:val="44"/>
        </w:numPr>
        <w:ind w:left="284" w:hanging="284"/>
        <w:jc w:val="both"/>
      </w:pPr>
      <w:r w:rsidRPr="00C00D3A">
        <w:t>W razie wystąpienia okoliczności powodującej, że wykonanie umowy w zakresie realizacji robót nie leży w interesie publicznym, czego nie można było przewidzieć w chwili zawarcia umowy, Zamawiający może odstąpić od umowy w terminie 30 dni</w:t>
      </w:r>
      <w:r w:rsidR="00A803BC" w:rsidRPr="00C00D3A">
        <w:t xml:space="preserve"> kalendarzowych </w:t>
      </w:r>
      <w:r w:rsidRPr="00C00D3A">
        <w:t xml:space="preserve">od powzięcia wiadomości o powyższych okolicznościach. W takim wypadku Wykonawcy przysługuje wynagrodzenie, jedynie za wykonaną część umowy. </w:t>
      </w:r>
    </w:p>
    <w:p w:rsidR="004D025B" w:rsidRPr="00C00D3A" w:rsidRDefault="004D025B" w:rsidP="00A678C3">
      <w:pPr>
        <w:pStyle w:val="Akapitzlist"/>
        <w:numPr>
          <w:ilvl w:val="7"/>
          <w:numId w:val="44"/>
        </w:numPr>
        <w:ind w:left="284" w:hanging="284"/>
        <w:jc w:val="both"/>
      </w:pPr>
      <w:r w:rsidRPr="00C00D3A">
        <w:t xml:space="preserve">Zamawiający może także odstąpić od umowy, gdy: </w:t>
      </w:r>
    </w:p>
    <w:p w:rsidR="004D025B" w:rsidRPr="00C00D3A" w:rsidRDefault="004D025B" w:rsidP="00A678C3">
      <w:pPr>
        <w:pStyle w:val="Akapitzlist"/>
        <w:numPr>
          <w:ilvl w:val="1"/>
          <w:numId w:val="12"/>
        </w:numPr>
        <w:tabs>
          <w:tab w:val="clear" w:pos="1440"/>
          <w:tab w:val="num" w:pos="567"/>
        </w:tabs>
        <w:ind w:left="567" w:hanging="283"/>
        <w:jc w:val="both"/>
      </w:pPr>
      <w:r w:rsidRPr="00C00D3A">
        <w:t xml:space="preserve">Wykonawca nie rozpoczął robót bez uzasadnionych przyczyn </w:t>
      </w:r>
      <w:r w:rsidR="00287314" w:rsidRPr="00C00D3A">
        <w:t xml:space="preserve">w terminie określonym jak w § 2 ust. 4 niniejszej umowy, </w:t>
      </w:r>
      <w:r w:rsidRPr="00C00D3A">
        <w:t xml:space="preserve">lub nie kontynuuje ich </w:t>
      </w:r>
      <w:r w:rsidR="00964EAE" w:rsidRPr="00C00D3A">
        <w:t xml:space="preserve">przez </w:t>
      </w:r>
      <w:r w:rsidR="00287314" w:rsidRPr="00C00D3A">
        <w:t>kolejnych 14</w:t>
      </w:r>
      <w:r w:rsidR="00964EAE" w:rsidRPr="00C00D3A">
        <w:t xml:space="preserve"> dni kalendarzowych, </w:t>
      </w:r>
      <w:r w:rsidRPr="00C00D3A">
        <w:t xml:space="preserve">mimo wezwania złożonego na piśmie </w:t>
      </w:r>
      <w:r w:rsidR="00287314" w:rsidRPr="00C00D3A">
        <w:t xml:space="preserve">(e-mail/pismo) </w:t>
      </w:r>
      <w:r w:rsidRPr="00C00D3A">
        <w:t xml:space="preserve">przez Zamawiającego; </w:t>
      </w:r>
    </w:p>
    <w:p w:rsidR="004D025B" w:rsidRPr="00C00D3A" w:rsidRDefault="004D025B" w:rsidP="00A678C3">
      <w:pPr>
        <w:pStyle w:val="Akapitzlist"/>
        <w:numPr>
          <w:ilvl w:val="1"/>
          <w:numId w:val="12"/>
        </w:numPr>
        <w:tabs>
          <w:tab w:val="clear" w:pos="1440"/>
          <w:tab w:val="num" w:pos="567"/>
        </w:tabs>
        <w:ind w:left="567" w:hanging="283"/>
        <w:jc w:val="both"/>
      </w:pPr>
      <w:r w:rsidRPr="00C00D3A">
        <w:t xml:space="preserve">Wykonawca ze swej winy przerwał realizację robót i przerwa ta trwa dłużej niż </w:t>
      </w:r>
      <w:r w:rsidR="000A54D3">
        <w:t>14</w:t>
      </w:r>
      <w:r w:rsidRPr="00C00D3A">
        <w:t xml:space="preserve"> dni</w:t>
      </w:r>
      <w:r w:rsidR="000A54D3">
        <w:t xml:space="preserve"> kalendarzowych</w:t>
      </w:r>
      <w:r w:rsidRPr="00C00D3A">
        <w:t>;</w:t>
      </w:r>
    </w:p>
    <w:p w:rsidR="004D025B" w:rsidRPr="00C00D3A" w:rsidRDefault="004D025B" w:rsidP="00A678C3">
      <w:pPr>
        <w:pStyle w:val="Akapitzlist"/>
        <w:numPr>
          <w:ilvl w:val="1"/>
          <w:numId w:val="12"/>
        </w:numPr>
        <w:tabs>
          <w:tab w:val="clear" w:pos="1440"/>
          <w:tab w:val="num" w:pos="567"/>
        </w:tabs>
        <w:ind w:left="567" w:hanging="283"/>
        <w:jc w:val="both"/>
      </w:pPr>
      <w:r w:rsidRPr="00C00D3A">
        <w:t>opóźnienie w realizacji Harmonogramu rzeczowo – finansowego przekracza 30 dni</w:t>
      </w:r>
      <w:r w:rsidR="000A54D3">
        <w:t xml:space="preserve"> kalendarzowych</w:t>
      </w:r>
      <w:r w:rsidRPr="00C00D3A">
        <w:t xml:space="preserve">; </w:t>
      </w:r>
    </w:p>
    <w:p w:rsidR="00F445AD" w:rsidRPr="00C00D3A" w:rsidRDefault="004D025B" w:rsidP="00A678C3">
      <w:pPr>
        <w:pStyle w:val="Akapitzlist"/>
        <w:numPr>
          <w:ilvl w:val="1"/>
          <w:numId w:val="12"/>
        </w:numPr>
        <w:tabs>
          <w:tab w:val="clear" w:pos="1440"/>
          <w:tab w:val="num" w:pos="567"/>
        </w:tabs>
        <w:ind w:left="567" w:hanging="283"/>
        <w:jc w:val="both"/>
      </w:pPr>
      <w:r w:rsidRPr="00C00D3A">
        <w:t>zostanie zgłoszona likwidacja lub upadłość firmy Wykonawcy lub, w przypadku Wykonawców realizujących umowę wspólnie, likwidacja lub upadłość co najmniej jednego z nich</w:t>
      </w:r>
      <w:r w:rsidR="00F445AD" w:rsidRPr="00C00D3A">
        <w:t xml:space="preserve">; </w:t>
      </w:r>
    </w:p>
    <w:p w:rsidR="002D0EA1" w:rsidRPr="00C00D3A" w:rsidRDefault="004D025B" w:rsidP="00F445AD">
      <w:pPr>
        <w:ind w:left="284"/>
        <w:jc w:val="both"/>
      </w:pPr>
      <w:r w:rsidRPr="00C00D3A">
        <w:t xml:space="preserve"> w terminie do 30 dni</w:t>
      </w:r>
      <w:r w:rsidR="00A803BC" w:rsidRPr="00C00D3A">
        <w:t xml:space="preserve"> kalendarzowych</w:t>
      </w:r>
      <w:r w:rsidRPr="00C00D3A">
        <w:t xml:space="preserve"> od zaistnienia okoliczności lub powzięcia informacji o zaistnieniu okoliczności stanowiących podstawę do odstąpienia umowy. </w:t>
      </w:r>
      <w:r w:rsidR="00F445AD" w:rsidRPr="00C00D3A">
        <w:t xml:space="preserve">  </w:t>
      </w:r>
    </w:p>
    <w:p w:rsidR="00F445AD" w:rsidRPr="00C00D3A" w:rsidRDefault="00F445AD" w:rsidP="00A678C3">
      <w:pPr>
        <w:pStyle w:val="Akapitzlist"/>
        <w:numPr>
          <w:ilvl w:val="0"/>
          <w:numId w:val="12"/>
        </w:numPr>
        <w:tabs>
          <w:tab w:val="clear" w:pos="1980"/>
          <w:tab w:val="num" w:pos="284"/>
        </w:tabs>
        <w:ind w:left="284" w:hanging="284"/>
        <w:jc w:val="both"/>
      </w:pPr>
      <w:r w:rsidRPr="00C00D3A">
        <w:t xml:space="preserve">Zamawiający zastrzega sobie prawo odstąpienia od umowy w każdym czasie, w przypadku stwierdzenia nienależytego wykonania postanowień umownych przez Wykonawcę, </w:t>
      </w:r>
      <w:r w:rsidR="00136CBC" w:rsidRPr="00C00D3A">
        <w:br/>
      </w:r>
      <w:r w:rsidRPr="00C00D3A">
        <w:t>w szczególności wystąpienia okoliczności uzasadniających nałożenie na Wykonawcę kar umownych.</w:t>
      </w:r>
    </w:p>
    <w:p w:rsidR="00F445AD" w:rsidRPr="00C00D3A" w:rsidRDefault="00F445AD" w:rsidP="004D025B">
      <w:pPr>
        <w:ind w:left="284"/>
        <w:jc w:val="both"/>
      </w:pPr>
    </w:p>
    <w:p w:rsidR="00136CBC" w:rsidRPr="00C00D3A" w:rsidRDefault="00136CBC" w:rsidP="004D025B">
      <w:pPr>
        <w:ind w:left="284"/>
        <w:jc w:val="both"/>
      </w:pPr>
    </w:p>
    <w:p w:rsidR="004D025B" w:rsidRPr="00C00D3A" w:rsidRDefault="002D0EA1" w:rsidP="002D0EA1">
      <w:pPr>
        <w:jc w:val="center"/>
        <w:rPr>
          <w:b/>
        </w:rPr>
      </w:pPr>
      <w:r w:rsidRPr="00C00D3A">
        <w:rPr>
          <w:b/>
        </w:rPr>
        <w:t>§ 11</w:t>
      </w:r>
    </w:p>
    <w:p w:rsidR="0028492A" w:rsidRPr="00C00D3A" w:rsidRDefault="002D0EA1" w:rsidP="0028492A">
      <w:pPr>
        <w:jc w:val="center"/>
        <w:rPr>
          <w:b/>
        </w:rPr>
      </w:pPr>
      <w:r w:rsidRPr="00C00D3A">
        <w:rPr>
          <w:b/>
        </w:rPr>
        <w:t xml:space="preserve">Odbiory robót </w:t>
      </w:r>
    </w:p>
    <w:p w:rsidR="005A0FB5" w:rsidRPr="00C00D3A" w:rsidRDefault="005A0FB5" w:rsidP="0028492A">
      <w:pPr>
        <w:jc w:val="center"/>
        <w:rPr>
          <w:b/>
        </w:rPr>
      </w:pPr>
    </w:p>
    <w:p w:rsidR="0028492A" w:rsidRPr="00C00D3A" w:rsidRDefault="0028492A" w:rsidP="00A678C3">
      <w:pPr>
        <w:pStyle w:val="Akapitzlist"/>
        <w:numPr>
          <w:ilvl w:val="8"/>
          <w:numId w:val="44"/>
        </w:numPr>
        <w:ind w:left="284" w:hanging="284"/>
        <w:jc w:val="both"/>
      </w:pPr>
      <w:r w:rsidRPr="00C00D3A">
        <w:t xml:space="preserve">Wykonawca zobowiązany jest do poinformowania w formie pisemnej (e-mail/pismo) Inspektora Nadzoru z ramienia Zamawiającego w terminie 2 dni kalendarzowych </w:t>
      </w:r>
      <w:r w:rsidRPr="00C00D3A">
        <w:br/>
        <w:t xml:space="preserve">o konieczności dokonania odbioru robót zanikowych. </w:t>
      </w:r>
    </w:p>
    <w:p w:rsidR="0028492A" w:rsidRPr="00C00D3A" w:rsidRDefault="0028492A" w:rsidP="00A678C3">
      <w:pPr>
        <w:pStyle w:val="Akapitzlist"/>
        <w:numPr>
          <w:ilvl w:val="8"/>
          <w:numId w:val="44"/>
        </w:numPr>
        <w:ind w:left="284" w:hanging="284"/>
        <w:jc w:val="both"/>
      </w:pPr>
      <w:r w:rsidRPr="00C00D3A">
        <w:t xml:space="preserve">Brak poinformowania Inspektora Nadzoru o konieczności odbioru robót zanikowych będzie skutkować koniecznością ponownego przygotowania elementu, do dokonania odbioru robót zanikowych.  </w:t>
      </w:r>
    </w:p>
    <w:p w:rsidR="002D0EA1" w:rsidRPr="00C00D3A" w:rsidRDefault="002D0EA1" w:rsidP="00A678C3">
      <w:pPr>
        <w:pStyle w:val="Akapitzlist"/>
        <w:numPr>
          <w:ilvl w:val="8"/>
          <w:numId w:val="44"/>
        </w:numPr>
        <w:ind w:left="284" w:hanging="284"/>
        <w:jc w:val="both"/>
      </w:pPr>
      <w:r w:rsidRPr="00C00D3A">
        <w:lastRenderedPageBreak/>
        <w:t xml:space="preserve">Wykonawca, niezależnie od wpisu do Dziennika Budowy potwierdzenia wykonania robót, obowiązany jest zgłosić na piśmie Zamawiającemu fakt wykonania przedmiotu umowy </w:t>
      </w:r>
      <w:r w:rsidR="00136CBC" w:rsidRPr="00C00D3A">
        <w:br/>
      </w:r>
      <w:r w:rsidRPr="00C00D3A">
        <w:t xml:space="preserve">i gotowości do odbioru. Skutki zaniechania obowiązku lub opóźnień w zgłoszeniu będą obciążać Wykonawcę. </w:t>
      </w:r>
    </w:p>
    <w:p w:rsidR="002D0EA1" w:rsidRPr="00C00D3A" w:rsidRDefault="002D0EA1" w:rsidP="00A678C3">
      <w:pPr>
        <w:pStyle w:val="Akapitzlist"/>
        <w:numPr>
          <w:ilvl w:val="8"/>
          <w:numId w:val="44"/>
        </w:numPr>
        <w:ind w:left="284" w:hanging="284"/>
        <w:jc w:val="both"/>
      </w:pPr>
      <w:r w:rsidRPr="00C00D3A">
        <w:t xml:space="preserve">Zamawiający wyznacza termin odbioru i powoła komisję odbiorową w terminie </w:t>
      </w:r>
      <w:r w:rsidR="004330B5" w:rsidRPr="00C00D3A">
        <w:t>14</w:t>
      </w:r>
      <w:r w:rsidRPr="00C00D3A">
        <w:t xml:space="preserve"> dni </w:t>
      </w:r>
      <w:r w:rsidR="00A803BC" w:rsidRPr="00C00D3A">
        <w:t xml:space="preserve"> kalendarzowych</w:t>
      </w:r>
      <w:r w:rsidRPr="00C00D3A">
        <w:t xml:space="preserve"> od daty zgłoszenia przez Wykonawcę gotowości do odbioru. Z czynności odbioru spisany zostanie protokół zawierający wszelkie dokonane w trakcie odbioru ustalenia, jak tez terminy wyznaczone na usuniecie ewentualnych wad stwierdzonych przy odbiorze, podpisany przez uczestników odbioru. </w:t>
      </w:r>
    </w:p>
    <w:p w:rsidR="002D0EA1" w:rsidRPr="00C00D3A" w:rsidRDefault="002D0EA1" w:rsidP="00A678C3">
      <w:pPr>
        <w:pStyle w:val="Akapitzlist"/>
        <w:numPr>
          <w:ilvl w:val="8"/>
          <w:numId w:val="44"/>
        </w:numPr>
        <w:ind w:left="284" w:hanging="284"/>
        <w:jc w:val="both"/>
      </w:pPr>
      <w:r w:rsidRPr="00C00D3A">
        <w:t xml:space="preserve">Na dzień rozpoczęcia czynności odbioru Wykonawca skompletuje i przekaże komisji odbiorowej </w:t>
      </w:r>
      <w:r w:rsidR="00EB0931" w:rsidRPr="00C00D3A">
        <w:t xml:space="preserve">dokumentację kolaudacyjną potrzebną do odbioru końcowego wraz </w:t>
      </w:r>
      <w:r w:rsidR="00EB0931" w:rsidRPr="00C00D3A">
        <w:br/>
        <w:t xml:space="preserve">z geodezyjną dokumentacją powykonawczą. </w:t>
      </w:r>
      <w:r w:rsidR="0028492A" w:rsidRPr="00C00D3A">
        <w:t>Dokumentacja kolaudacyjna przed przedłożeniem jej Zamawiającemu, musi zostać przedłożona</w:t>
      </w:r>
      <w:r w:rsidR="00EB0931" w:rsidRPr="00C00D3A">
        <w:t xml:space="preserve"> Inspektorowi Nadzoru celem jej </w:t>
      </w:r>
      <w:r w:rsidR="0028492A" w:rsidRPr="00C00D3A">
        <w:t>weryfikacji</w:t>
      </w:r>
      <w:r w:rsidR="00EB0931" w:rsidRPr="00C00D3A">
        <w:t xml:space="preserve"> </w:t>
      </w:r>
      <w:r w:rsidR="0028492A" w:rsidRPr="00C00D3A">
        <w:t xml:space="preserve">i akceptacji.  </w:t>
      </w:r>
    </w:p>
    <w:p w:rsidR="002D0EA1" w:rsidRPr="00C00D3A" w:rsidRDefault="002D0EA1" w:rsidP="00A678C3">
      <w:pPr>
        <w:pStyle w:val="Akapitzlist"/>
        <w:numPr>
          <w:ilvl w:val="8"/>
          <w:numId w:val="44"/>
        </w:numPr>
        <w:ind w:left="284" w:hanging="284"/>
        <w:jc w:val="both"/>
      </w:pPr>
      <w:r w:rsidRPr="00C00D3A">
        <w:t>W przypadku stwierdzenia nieprawidłowości przez organy architektoniczno – budowl</w:t>
      </w:r>
      <w:r w:rsidR="00DF0C0D" w:rsidRPr="00C00D3A">
        <w:t>a</w:t>
      </w:r>
      <w:r w:rsidRPr="00C00D3A">
        <w:t xml:space="preserve">ne lub nadzoru budowlanego, w trakcie kontroli budowy, w tym kontroli przeprowadzonej na skutek </w:t>
      </w:r>
      <w:r w:rsidR="00DF0C0D" w:rsidRPr="00C00D3A">
        <w:t>złożenia wniosku o udzielenie pozwolenia na użytkowanie lub wniosku dotyczącego zgłoszenia zakończenia robót, Zamawiający wymierzon</w:t>
      </w:r>
      <w:r w:rsidR="001C53C8" w:rsidRPr="00C00D3A">
        <w:t>ą</w:t>
      </w:r>
      <w:r w:rsidR="00DF0C0D" w:rsidRPr="00C00D3A">
        <w:t xml:space="preserve"> karą obciąży Wykonawcę. Wykonawca upoważnia Zamawiającego do potrącenia tej kary </w:t>
      </w:r>
      <w:r w:rsidR="00136CBC" w:rsidRPr="00C00D3A">
        <w:br/>
      </w:r>
      <w:r w:rsidR="00DF0C0D" w:rsidRPr="00C00D3A">
        <w:t xml:space="preserve">z wynagrodzenia Wykonawcy. </w:t>
      </w:r>
    </w:p>
    <w:p w:rsidR="00DF0C0D" w:rsidRPr="00C00D3A" w:rsidRDefault="00DF0C0D" w:rsidP="00A678C3">
      <w:pPr>
        <w:pStyle w:val="Akapitzlist"/>
        <w:numPr>
          <w:ilvl w:val="8"/>
          <w:numId w:val="44"/>
        </w:numPr>
        <w:ind w:left="284" w:hanging="284"/>
        <w:jc w:val="both"/>
      </w:pPr>
      <w:r w:rsidRPr="00C00D3A">
        <w:t>W przypadku stwierdzenia w toku odbioru wady przedmiotu umowy, Wykonawca zobowiązany jest do usunięcia wady w terminie wyznaczonym przez Zamawiającego oraz do zawiadomienia</w:t>
      </w:r>
      <w:r w:rsidR="004330B5" w:rsidRPr="00C00D3A">
        <w:t xml:space="preserve"> w formie pisemnej (e-mail/pismo)</w:t>
      </w:r>
      <w:r w:rsidRPr="00C00D3A">
        <w:t xml:space="preserve"> Zamawiającego o jej usunięciu. </w:t>
      </w:r>
    </w:p>
    <w:p w:rsidR="00DF0C0D" w:rsidRPr="00C00D3A" w:rsidRDefault="00DF0C0D" w:rsidP="00A678C3">
      <w:pPr>
        <w:pStyle w:val="Akapitzlist"/>
        <w:numPr>
          <w:ilvl w:val="8"/>
          <w:numId w:val="44"/>
        </w:numPr>
        <w:ind w:left="284" w:hanging="284"/>
        <w:jc w:val="both"/>
      </w:pPr>
      <w:r w:rsidRPr="00C00D3A">
        <w:t xml:space="preserve">Zamawiający może odmówić odbioru końcowego, jeżeli przedmiot odbioru nie osiągnie </w:t>
      </w:r>
      <w:r w:rsidR="00136CBC" w:rsidRPr="00C00D3A">
        <w:br/>
      </w:r>
      <w:r w:rsidRPr="00C00D3A">
        <w:t>w umówionym terminie gotowości do odbioru lub w toku czynności odbioru stwierdzone zostaną wady</w:t>
      </w:r>
      <w:r w:rsidR="00430BDB" w:rsidRPr="00C00D3A">
        <w:t xml:space="preserve"> istotne</w:t>
      </w:r>
      <w:r w:rsidRPr="00C00D3A">
        <w:t>, których nie można usunąć i eksploatować prawidłowo obiektu.</w:t>
      </w:r>
      <w:r w:rsidR="00430BDB" w:rsidRPr="00C00D3A">
        <w:t xml:space="preserve"> Za wady istotne należy przyjąć takie, które uniemożliwiają użytkowanie obiektu zgodnie z jego przeznaczeniem lub z celem umowy albo niespełniające cech wyraźnie wymienionych w umowie, a które znacząco zmniejszają wartość obiektu. </w:t>
      </w:r>
    </w:p>
    <w:p w:rsidR="00DF0C0D" w:rsidRPr="00C00D3A" w:rsidRDefault="00DF0C0D" w:rsidP="00A678C3">
      <w:pPr>
        <w:pStyle w:val="Akapitzlist"/>
        <w:numPr>
          <w:ilvl w:val="8"/>
          <w:numId w:val="44"/>
        </w:numPr>
        <w:ind w:left="284" w:hanging="284"/>
        <w:jc w:val="both"/>
      </w:pPr>
      <w:r w:rsidRPr="00C00D3A">
        <w:t xml:space="preserve">W razie odebrania przedmiotu umowy z zastrzeżeniem, co do stwierdzonych przy odbiorze wad lub stwierdzenia tych wad w okresie rękojmi Zamawiający może: </w:t>
      </w:r>
    </w:p>
    <w:p w:rsidR="00DF0C0D" w:rsidRPr="00C00D3A" w:rsidRDefault="00DF0C0D" w:rsidP="00A678C3">
      <w:pPr>
        <w:pStyle w:val="Akapitzlist"/>
        <w:numPr>
          <w:ilvl w:val="0"/>
          <w:numId w:val="25"/>
        </w:numPr>
        <w:jc w:val="both"/>
      </w:pPr>
      <w:r w:rsidRPr="00C00D3A">
        <w:t xml:space="preserve">żądać usunięcia tych wad – jeżeli wady nadają się do usunięcia – wyznaczając pisemnie </w:t>
      </w:r>
      <w:r w:rsidR="00EB0931" w:rsidRPr="00C00D3A">
        <w:t xml:space="preserve">(e-mail/pismo) </w:t>
      </w:r>
      <w:r w:rsidRPr="00C00D3A">
        <w:t>Wykonawcy odpowiedni termin, z zastrzeżeniem, że po bezskuteczn</w:t>
      </w:r>
      <w:r w:rsidR="00EB0931" w:rsidRPr="00C00D3A">
        <w:t>ym upływie wyznaczonego terminu, Zamawiający zleci wykonanie naprawy na koszt i ryzyko Wykonawcy</w:t>
      </w:r>
      <w:r w:rsidRPr="00C00D3A">
        <w:t xml:space="preserve">; </w:t>
      </w:r>
    </w:p>
    <w:p w:rsidR="00C711EE" w:rsidRPr="00C00D3A" w:rsidRDefault="00DF0C0D" w:rsidP="00A678C3">
      <w:pPr>
        <w:pStyle w:val="Akapitzlist"/>
        <w:numPr>
          <w:ilvl w:val="0"/>
          <w:numId w:val="25"/>
        </w:numPr>
        <w:jc w:val="both"/>
      </w:pPr>
      <w:r w:rsidRPr="00C00D3A">
        <w:t>obniżyć w odpowiednim stosunku wynagrodzenie Wykonawcy, jeżeli wady usunąć się nie da</w:t>
      </w:r>
      <w:r w:rsidR="00C711EE" w:rsidRPr="00C00D3A">
        <w:t xml:space="preserve">dzą lub z okoliczności wynika, że Wykonawca nie zdoła ich usunąć w czasie odpowiednim lub, gdy Wykonawca nie usunął wad w wyznaczonym przez Zamawiającego terminie – a wady są nieistotne; </w:t>
      </w:r>
    </w:p>
    <w:p w:rsidR="00EB0931" w:rsidRPr="00C00D3A" w:rsidRDefault="00C711EE" w:rsidP="00EB0931">
      <w:pPr>
        <w:pStyle w:val="Akapitzlist"/>
        <w:numPr>
          <w:ilvl w:val="0"/>
          <w:numId w:val="25"/>
        </w:numPr>
        <w:jc w:val="both"/>
      </w:pPr>
      <w:r w:rsidRPr="00C00D3A">
        <w:t>odstąpić od umowy, jeżeli wady usunąć się nie dadzą lub z okoliczności wynika, że Wykonawca nie zdoła ich usunąć w czasie odpowiednim lub, gdy Wykonawca nie usunął wad w wyznaczonym przez Zamawiająceg</w:t>
      </w:r>
      <w:r w:rsidR="00B546AC" w:rsidRPr="00C00D3A">
        <w:t>o terminie – a wady są istotne.</w:t>
      </w:r>
    </w:p>
    <w:p w:rsidR="00C711EE" w:rsidRPr="00C00D3A" w:rsidRDefault="00C711EE" w:rsidP="00EB0931">
      <w:pPr>
        <w:pStyle w:val="Akapitzlist"/>
        <w:numPr>
          <w:ilvl w:val="6"/>
          <w:numId w:val="44"/>
        </w:numPr>
        <w:tabs>
          <w:tab w:val="clear" w:pos="2880"/>
          <w:tab w:val="num" w:pos="284"/>
        </w:tabs>
        <w:ind w:left="284" w:hanging="284"/>
        <w:jc w:val="both"/>
      </w:pPr>
      <w:r w:rsidRPr="00C00D3A">
        <w:t xml:space="preserve">W przypadku, gdy Wykonawca odmówi usunięcia wad lub nie usunie ich w terminie wyznaczonym przez Zamawiającego lub z okoliczności wynika, iż nie zdoła ich usunąć </w:t>
      </w:r>
      <w:r w:rsidR="00136CBC" w:rsidRPr="00C00D3A">
        <w:br/>
      </w:r>
      <w:r w:rsidRPr="00C00D3A">
        <w:t xml:space="preserve">w tym terminie, Wykonawca upoważnia Zamawiającego do zlecenia usunięcia tych wad osobie trzeciej </w:t>
      </w:r>
      <w:r w:rsidR="00B546AC" w:rsidRPr="00C00D3A">
        <w:t xml:space="preserve">na koszt </w:t>
      </w:r>
      <w:r w:rsidRPr="00C00D3A">
        <w:t xml:space="preserve">i ryzyko Wykonawcy. </w:t>
      </w:r>
    </w:p>
    <w:p w:rsidR="00C711EE" w:rsidRPr="00C00D3A" w:rsidRDefault="00C711EE" w:rsidP="00EB0931">
      <w:pPr>
        <w:pStyle w:val="Akapitzlist"/>
        <w:numPr>
          <w:ilvl w:val="6"/>
          <w:numId w:val="44"/>
        </w:numPr>
        <w:tabs>
          <w:tab w:val="clear" w:pos="2880"/>
          <w:tab w:val="num" w:pos="284"/>
        </w:tabs>
        <w:ind w:left="284" w:hanging="284"/>
        <w:jc w:val="both"/>
      </w:pPr>
      <w:r w:rsidRPr="00C00D3A">
        <w:t>W wypadku usunięcia wad Wykonawca zobowiązany jest do zawiadomienia</w:t>
      </w:r>
      <w:r w:rsidR="004330B5" w:rsidRPr="00C00D3A">
        <w:t xml:space="preserve"> w formie pisemnej (e-mail/pismo)</w:t>
      </w:r>
      <w:r w:rsidRPr="00C00D3A">
        <w:t xml:space="preserve"> Zamawiającego o ich usunięciu.</w:t>
      </w:r>
    </w:p>
    <w:p w:rsidR="00EA57C9" w:rsidRPr="00C00D3A" w:rsidRDefault="00EA57C9" w:rsidP="00C711EE">
      <w:pPr>
        <w:pStyle w:val="Akapitzlist"/>
        <w:ind w:left="3240"/>
        <w:jc w:val="both"/>
      </w:pPr>
    </w:p>
    <w:p w:rsidR="005A0FB5" w:rsidRPr="00C00D3A" w:rsidRDefault="005A0FB5" w:rsidP="00C711EE">
      <w:pPr>
        <w:pStyle w:val="Akapitzlist"/>
        <w:ind w:left="3240"/>
        <w:jc w:val="both"/>
      </w:pPr>
    </w:p>
    <w:p w:rsidR="00DF0C0D" w:rsidRPr="00C00D3A" w:rsidRDefault="00C711EE" w:rsidP="00C711EE">
      <w:pPr>
        <w:pStyle w:val="Akapitzlist"/>
        <w:ind w:left="0"/>
        <w:jc w:val="center"/>
        <w:rPr>
          <w:b/>
        </w:rPr>
      </w:pPr>
      <w:r w:rsidRPr="00C00D3A">
        <w:rPr>
          <w:b/>
        </w:rPr>
        <w:lastRenderedPageBreak/>
        <w:t xml:space="preserve">§ 12 </w:t>
      </w:r>
    </w:p>
    <w:p w:rsidR="00C711EE" w:rsidRPr="00C00D3A" w:rsidRDefault="00C711EE" w:rsidP="00C711EE">
      <w:pPr>
        <w:pStyle w:val="Akapitzlist"/>
        <w:ind w:left="0"/>
        <w:jc w:val="center"/>
        <w:rPr>
          <w:b/>
        </w:rPr>
      </w:pPr>
      <w:r w:rsidRPr="00C00D3A">
        <w:rPr>
          <w:b/>
        </w:rPr>
        <w:t xml:space="preserve">Kary umowne </w:t>
      </w:r>
    </w:p>
    <w:p w:rsidR="005A0FB5" w:rsidRPr="00C00D3A" w:rsidRDefault="005A0FB5" w:rsidP="00C711EE">
      <w:pPr>
        <w:pStyle w:val="Akapitzlist"/>
        <w:ind w:left="0"/>
        <w:jc w:val="center"/>
        <w:rPr>
          <w:b/>
        </w:rPr>
      </w:pPr>
    </w:p>
    <w:p w:rsidR="00C711EE" w:rsidRPr="00C00D3A" w:rsidRDefault="00C711EE" w:rsidP="00A678C3">
      <w:pPr>
        <w:pStyle w:val="Akapitzlist"/>
        <w:numPr>
          <w:ilvl w:val="0"/>
          <w:numId w:val="26"/>
        </w:numPr>
        <w:ind w:left="284" w:hanging="284"/>
        <w:jc w:val="both"/>
      </w:pPr>
      <w:r w:rsidRPr="00C00D3A">
        <w:t>Wykonawca zapłaci Zamawiaj</w:t>
      </w:r>
      <w:r w:rsidR="008437DC" w:rsidRPr="00C00D3A">
        <w:t>ą</w:t>
      </w:r>
      <w:r w:rsidRPr="00C00D3A">
        <w:t xml:space="preserve">cemu kary umowne: </w:t>
      </w:r>
    </w:p>
    <w:p w:rsidR="006B1615" w:rsidRPr="00C00D3A" w:rsidRDefault="006B1615" w:rsidP="00A678C3">
      <w:pPr>
        <w:pStyle w:val="Akapitzlist"/>
        <w:numPr>
          <w:ilvl w:val="0"/>
          <w:numId w:val="27"/>
        </w:numPr>
        <w:jc w:val="both"/>
      </w:pPr>
      <w:r w:rsidRPr="00C00D3A">
        <w:t xml:space="preserve">za </w:t>
      </w:r>
      <w:r w:rsidR="000002BB">
        <w:t>zwłokę</w:t>
      </w:r>
      <w:r w:rsidRPr="00C00D3A">
        <w:t xml:space="preserve"> w sporządzeniu Harmonogramu, o jakim mowa w § </w:t>
      </w:r>
      <w:r w:rsidR="00B546AC" w:rsidRPr="00C00D3A">
        <w:t>2</w:t>
      </w:r>
      <w:r w:rsidRPr="00C00D3A">
        <w:t xml:space="preserve"> ust. 1 umowy </w:t>
      </w:r>
      <w:r w:rsidR="00136CBC" w:rsidRPr="00C00D3A">
        <w:br/>
      </w:r>
      <w:r w:rsidRPr="00C00D3A">
        <w:t xml:space="preserve">w wysokości 400,00 zł (czterysta złotych) za każdy dzień opóźnienia, liczony od następnego dnia od upływu terminu wykonania Harmonogramu, a za opóźnienie </w:t>
      </w:r>
      <w:r w:rsidR="00136CBC" w:rsidRPr="00C00D3A">
        <w:br/>
      </w:r>
      <w:r w:rsidRPr="00C00D3A">
        <w:t xml:space="preserve">w realizacji uzgodnionego Harmonogramu oraz terminu wykonania przedmiotu umowy, o jakim mowa w § </w:t>
      </w:r>
      <w:r w:rsidR="00B546AC" w:rsidRPr="00C00D3A">
        <w:t>2</w:t>
      </w:r>
      <w:r w:rsidRPr="00C00D3A">
        <w:t xml:space="preserve"> ust. 4 umowy – w wysokości 1.000,00 zł (jeden tysiąc złotych) za każdy dzień opóźnienia, liczony od następnego dnia od upływu terminu wykonania;</w:t>
      </w:r>
    </w:p>
    <w:p w:rsidR="006B1615" w:rsidRPr="00C00D3A" w:rsidRDefault="006B1615" w:rsidP="00A678C3">
      <w:pPr>
        <w:pStyle w:val="Akapitzlist"/>
        <w:numPr>
          <w:ilvl w:val="0"/>
          <w:numId w:val="27"/>
        </w:numPr>
        <w:jc w:val="both"/>
      </w:pPr>
      <w:r w:rsidRPr="00C00D3A">
        <w:t xml:space="preserve">za </w:t>
      </w:r>
      <w:r w:rsidR="000002BB">
        <w:t>zwłokę</w:t>
      </w:r>
      <w:r w:rsidRPr="00C00D3A">
        <w:t xml:space="preserve"> w usunięciu wad stwierdzonych przy odbiorze oraz w okresie rękojmi – w wysokości 1.000,00 zł (jeden tysiąc złotych), za każdy dzień opóźnienia, liczony od upływu termin</w:t>
      </w:r>
      <w:r w:rsidR="00B546AC" w:rsidRPr="00C00D3A">
        <w:t>u wyznaczonego na usunięcie wad</w:t>
      </w:r>
      <w:r w:rsidRPr="00C00D3A">
        <w:t xml:space="preserve">; </w:t>
      </w:r>
    </w:p>
    <w:p w:rsidR="00EF2204" w:rsidRPr="00C00D3A" w:rsidRDefault="006B1615" w:rsidP="00A678C3">
      <w:pPr>
        <w:pStyle w:val="Akapitzlist"/>
        <w:numPr>
          <w:ilvl w:val="0"/>
          <w:numId w:val="27"/>
        </w:numPr>
        <w:jc w:val="both"/>
      </w:pPr>
      <w:r w:rsidRPr="00C00D3A">
        <w:t>w przypadku odstąpienia od umowy przez Zamawiaj</w:t>
      </w:r>
      <w:r w:rsidR="00EF2204" w:rsidRPr="00C00D3A">
        <w:t>ą</w:t>
      </w:r>
      <w:r w:rsidRPr="00C00D3A">
        <w:t xml:space="preserve">cego z przyczyn zależnych od </w:t>
      </w:r>
      <w:r w:rsidR="00EF2204" w:rsidRPr="00C00D3A">
        <w:t xml:space="preserve">Wykonawcy – w wysokości 200.000,00 zł (dwieście tysięcy złotych) niezależnie od wysokości szkód poniesionych przez Zamawiającego powstałych w wyniku tegoż odstąpienia, których zaspokojenie Zamawiającego może domagać się na zasadach ogólnych </w:t>
      </w:r>
      <w:r w:rsidR="004B0E0A" w:rsidRPr="00C00D3A">
        <w:t>K</w:t>
      </w:r>
      <w:r w:rsidR="00EF2204" w:rsidRPr="00C00D3A">
        <w:t xml:space="preserve">odeksu cywilnego; </w:t>
      </w:r>
    </w:p>
    <w:p w:rsidR="006B1615" w:rsidRPr="00C00D3A" w:rsidRDefault="00EF2204" w:rsidP="00A678C3">
      <w:pPr>
        <w:pStyle w:val="Akapitzlist"/>
        <w:numPr>
          <w:ilvl w:val="0"/>
          <w:numId w:val="27"/>
        </w:numPr>
        <w:jc w:val="both"/>
      </w:pPr>
      <w:r w:rsidRPr="00C00D3A">
        <w:t xml:space="preserve">za niewykonanie obowiązków wynikających z zapisów § </w:t>
      </w:r>
      <w:r w:rsidR="00F77281" w:rsidRPr="00C00D3A">
        <w:t>9 niniejszej umowy</w:t>
      </w:r>
      <w:r w:rsidR="006B1615" w:rsidRPr="00C00D3A">
        <w:t xml:space="preserve"> </w:t>
      </w:r>
      <w:r w:rsidR="00136CBC" w:rsidRPr="00C00D3A">
        <w:br/>
      </w:r>
      <w:r w:rsidR="00F77281" w:rsidRPr="00C00D3A">
        <w:t xml:space="preserve">w wysokości 200,00 zł (dwieście złotych), za każdy dzień braku ubezpieczenia, </w:t>
      </w:r>
    </w:p>
    <w:p w:rsidR="00EA57C9" w:rsidRPr="00C00D3A" w:rsidRDefault="000E1216" w:rsidP="00A678C3">
      <w:pPr>
        <w:pStyle w:val="Akapitzlist"/>
        <w:numPr>
          <w:ilvl w:val="0"/>
          <w:numId w:val="27"/>
        </w:numPr>
        <w:jc w:val="both"/>
      </w:pPr>
      <w:r w:rsidRPr="00C00D3A">
        <w:t xml:space="preserve">za wykonanie robót przez Podwykonawcę bez zgody Zamawiającego (zgodnie </w:t>
      </w:r>
      <w:r w:rsidR="00136CBC" w:rsidRPr="00C00D3A">
        <w:br/>
      </w:r>
      <w:r w:rsidRPr="00C00D3A">
        <w:t>z art.647¹ § 2 ustawy Kodeks cywilny) – w wysokości 20.000,00 zł (dwadzieścia tysięcy złotych) za każde stwierdzenie wykonywania takich robót oraz po 10.000,00 zł (dziesięć tysięcy złotych</w:t>
      </w:r>
      <w:r w:rsidR="004B0E0A" w:rsidRPr="00C00D3A">
        <w:t>)</w:t>
      </w:r>
      <w:r w:rsidRPr="00C00D3A">
        <w:t xml:space="preserve"> </w:t>
      </w:r>
      <w:r w:rsidR="00EA57C9" w:rsidRPr="00C00D3A">
        <w:t xml:space="preserve">za każdy dzień pracy Podwykonawcy; </w:t>
      </w:r>
    </w:p>
    <w:p w:rsidR="00EA57C9" w:rsidRPr="00C00D3A" w:rsidRDefault="00EA57C9" w:rsidP="00A678C3">
      <w:pPr>
        <w:pStyle w:val="Akapitzlist"/>
        <w:numPr>
          <w:ilvl w:val="0"/>
          <w:numId w:val="27"/>
        </w:numPr>
        <w:jc w:val="both"/>
      </w:pPr>
      <w:r w:rsidRPr="00C00D3A">
        <w:t xml:space="preserve">kary umowne związane z podwykonawstwem: </w:t>
      </w:r>
    </w:p>
    <w:p w:rsidR="00EA57C9" w:rsidRPr="00C00D3A" w:rsidRDefault="00EA57C9" w:rsidP="00A678C3">
      <w:pPr>
        <w:pStyle w:val="Akapitzlist"/>
        <w:numPr>
          <w:ilvl w:val="0"/>
          <w:numId w:val="28"/>
        </w:numPr>
        <w:jc w:val="both"/>
      </w:pPr>
      <w:r w:rsidRPr="00C00D3A">
        <w:t xml:space="preserve">za brak zapłaty lub nieterminowej zapłaty wynagrodzenia należnego zatwierdzonym </w:t>
      </w:r>
      <w:r w:rsidR="004B0E0A" w:rsidRPr="00C00D3A">
        <w:t>P</w:t>
      </w:r>
      <w:r w:rsidRPr="00C00D3A">
        <w:t xml:space="preserve">odwykonawcom lub dalszym Podwykonawcom – 1.000,00 (jeden tysiąc złotych) za każdy dzień opóźnienia w dokonaniu zapłaty, </w:t>
      </w:r>
    </w:p>
    <w:p w:rsidR="00EA57C9" w:rsidRPr="00C00D3A" w:rsidRDefault="00EA57C9" w:rsidP="00A678C3">
      <w:pPr>
        <w:pStyle w:val="Akapitzlist"/>
        <w:numPr>
          <w:ilvl w:val="0"/>
          <w:numId w:val="28"/>
        </w:numPr>
        <w:jc w:val="both"/>
      </w:pPr>
      <w:r w:rsidRPr="00C00D3A">
        <w:t xml:space="preserve">za nieprzedłożenie do zaakceptowania projektu umowy o podwykonawstwo, której przedmiotem są roboty budowlane, lub projektu zmiany – 20.000,00 zł (dwadzieścia tysięcy złotych) za każdego niezgłoszonego Podwykonawcę lub zmianę umowy, </w:t>
      </w:r>
    </w:p>
    <w:p w:rsidR="00EA57C9" w:rsidRPr="00C00D3A" w:rsidRDefault="00EA57C9" w:rsidP="00A678C3">
      <w:pPr>
        <w:pStyle w:val="Akapitzlist"/>
        <w:numPr>
          <w:ilvl w:val="0"/>
          <w:numId w:val="28"/>
        </w:numPr>
        <w:jc w:val="both"/>
      </w:pPr>
      <w:r w:rsidRPr="00C00D3A">
        <w:t xml:space="preserve">za nieprzedłożenie poświadczonej za zgodność z oryginałem kopii umowy </w:t>
      </w:r>
      <w:r w:rsidR="00136CBC" w:rsidRPr="00C00D3A">
        <w:br/>
      </w:r>
      <w:r w:rsidRPr="00C00D3A">
        <w:t xml:space="preserve">o podwykonawstwo lub jej zmiany – 20.000,00 zł (dwadzieścia tysięcy złotych) za każdego Podwykonawcę lub zmianę umowy, </w:t>
      </w:r>
    </w:p>
    <w:p w:rsidR="00EA57C9" w:rsidRPr="00C00D3A" w:rsidRDefault="00EA57C9" w:rsidP="00A678C3">
      <w:pPr>
        <w:pStyle w:val="Akapitzlist"/>
        <w:numPr>
          <w:ilvl w:val="0"/>
          <w:numId w:val="28"/>
        </w:numPr>
        <w:jc w:val="both"/>
      </w:pPr>
      <w:r w:rsidRPr="00C00D3A">
        <w:t xml:space="preserve">za brak zmiany umowy o podwykonawstwo w zakresie terminu zapłaty – 5.000,00 zł (pięć tysięcy złotych). </w:t>
      </w:r>
    </w:p>
    <w:p w:rsidR="00EA57C9" w:rsidRPr="00C00D3A" w:rsidRDefault="00EA57C9" w:rsidP="00A678C3">
      <w:pPr>
        <w:pStyle w:val="Akapitzlist"/>
        <w:numPr>
          <w:ilvl w:val="0"/>
          <w:numId w:val="26"/>
        </w:numPr>
        <w:ind w:left="284" w:hanging="284"/>
        <w:jc w:val="both"/>
      </w:pPr>
      <w:r w:rsidRPr="00C00D3A">
        <w:t xml:space="preserve">Wykonawca upoważnia Zamawiającego do obniżania należnego mu wynagrodzenia o kwotę naliczonych kar umownych. </w:t>
      </w:r>
    </w:p>
    <w:p w:rsidR="00EA57C9" w:rsidRPr="00C00D3A" w:rsidRDefault="00EA57C9" w:rsidP="00A678C3">
      <w:pPr>
        <w:pStyle w:val="Akapitzlist"/>
        <w:numPr>
          <w:ilvl w:val="0"/>
          <w:numId w:val="26"/>
        </w:numPr>
        <w:ind w:left="284" w:hanging="284"/>
        <w:jc w:val="both"/>
      </w:pPr>
      <w:r w:rsidRPr="00C00D3A">
        <w:t xml:space="preserve">Kara umowna za każdy przypadek naruszenia postanowień umowy, wymieniony w ust. 1 nie może przekroczyć kwoty równej 200.000,00 zł </w:t>
      </w:r>
      <w:r w:rsidR="00F445AD" w:rsidRPr="00C00D3A">
        <w:t xml:space="preserve">(słownie: </w:t>
      </w:r>
      <w:r w:rsidRPr="00C00D3A">
        <w:t>dwieście tysięcy z</w:t>
      </w:r>
      <w:r w:rsidR="006753E8" w:rsidRPr="00C00D3A">
        <w:t>ł</w:t>
      </w:r>
      <w:r w:rsidRPr="00C00D3A">
        <w:t xml:space="preserve">otych). </w:t>
      </w:r>
    </w:p>
    <w:p w:rsidR="006753E8" w:rsidRPr="00C00D3A" w:rsidRDefault="00EA57C9" w:rsidP="00A678C3">
      <w:pPr>
        <w:pStyle w:val="Akapitzlist"/>
        <w:numPr>
          <w:ilvl w:val="0"/>
          <w:numId w:val="26"/>
        </w:numPr>
        <w:ind w:left="284" w:hanging="284"/>
        <w:jc w:val="both"/>
      </w:pPr>
      <w:r w:rsidRPr="00C00D3A">
        <w:t>W przypadku zbiegu kar umownych z ró</w:t>
      </w:r>
      <w:r w:rsidR="006753E8" w:rsidRPr="00C00D3A">
        <w:t>ż</w:t>
      </w:r>
      <w:r w:rsidRPr="00C00D3A">
        <w:t>nych wyż</w:t>
      </w:r>
      <w:r w:rsidR="006753E8" w:rsidRPr="00C00D3A">
        <w:t xml:space="preserve">ej wskazanych tytułów suma kar umownych nie może przekroczyć kwoty 400.000,00 zł (czterysta tysięcy złotych). </w:t>
      </w:r>
    </w:p>
    <w:p w:rsidR="006753E8" w:rsidRPr="00C00D3A" w:rsidRDefault="006753E8" w:rsidP="00A678C3">
      <w:pPr>
        <w:pStyle w:val="Akapitzlist"/>
        <w:numPr>
          <w:ilvl w:val="0"/>
          <w:numId w:val="26"/>
        </w:numPr>
        <w:ind w:left="284" w:hanging="284"/>
        <w:jc w:val="both"/>
      </w:pPr>
      <w:r w:rsidRPr="00C00D3A">
        <w:t xml:space="preserve">Zamawiający zapłaci karę umowną w przypadku odstąpienia od umowy przez Wykonawcę z przyczyn, za które odpowiada Zamawiający – w wysokości 200.000,00 zł (dwieście tysięcy złotych) z zastrzeżeniem § 10 ust. 1 umowy. </w:t>
      </w:r>
    </w:p>
    <w:p w:rsidR="006753E8" w:rsidRPr="00C00D3A" w:rsidRDefault="006753E8" w:rsidP="00A678C3">
      <w:pPr>
        <w:pStyle w:val="Akapitzlist"/>
        <w:numPr>
          <w:ilvl w:val="0"/>
          <w:numId w:val="26"/>
        </w:numPr>
        <w:ind w:left="284" w:hanging="284"/>
        <w:jc w:val="both"/>
      </w:pPr>
      <w:r w:rsidRPr="00C00D3A">
        <w:t xml:space="preserve">Zamawiający zapłaci karę umowną w przypadku nieterminowego przekazania terenu budowy w wysokości 1.000,00 zł (jeden tysiąc złotych) za każdy dzień opóźnienia. </w:t>
      </w:r>
    </w:p>
    <w:p w:rsidR="00F77281" w:rsidRPr="00C00D3A" w:rsidRDefault="006753E8" w:rsidP="00A678C3">
      <w:pPr>
        <w:pStyle w:val="Akapitzlist"/>
        <w:numPr>
          <w:ilvl w:val="0"/>
          <w:numId w:val="26"/>
        </w:numPr>
        <w:ind w:left="284" w:hanging="284"/>
        <w:jc w:val="both"/>
      </w:pPr>
      <w:r w:rsidRPr="00C00D3A">
        <w:t xml:space="preserve">Strony zastrzegają sobie prawo do odszkodowania na zasadach ogólnych, o ile wartość </w:t>
      </w:r>
      <w:r w:rsidRPr="00C00D3A">
        <w:lastRenderedPageBreak/>
        <w:t xml:space="preserve">faktycznie poniesionych szkód przekracza wysokość kar umownych.   </w:t>
      </w:r>
      <w:r w:rsidR="00EA57C9" w:rsidRPr="00C00D3A">
        <w:t xml:space="preserve">   </w:t>
      </w:r>
      <w:r w:rsidR="000E1216" w:rsidRPr="00C00D3A">
        <w:t xml:space="preserve"> </w:t>
      </w:r>
    </w:p>
    <w:p w:rsidR="006753E8" w:rsidRPr="00C00D3A" w:rsidRDefault="006753E8" w:rsidP="00A678C3">
      <w:pPr>
        <w:pStyle w:val="Akapitzlist"/>
        <w:numPr>
          <w:ilvl w:val="0"/>
          <w:numId w:val="26"/>
        </w:numPr>
        <w:ind w:left="284" w:hanging="284"/>
        <w:jc w:val="both"/>
      </w:pPr>
      <w:r w:rsidRPr="00C00D3A">
        <w:t>Niezależnie od po</w:t>
      </w:r>
      <w:r w:rsidR="004B0E0A" w:rsidRPr="00C00D3A">
        <w:t>zostałych</w:t>
      </w:r>
      <w:r w:rsidRPr="00C00D3A">
        <w:t xml:space="preserve"> zapisów niniejszej umowy, Zamawiającemu przysługu</w:t>
      </w:r>
      <w:r w:rsidR="00B145F9" w:rsidRPr="00C00D3A">
        <w:t>j</w:t>
      </w:r>
      <w:r w:rsidRPr="00C00D3A">
        <w:t xml:space="preserve">e prawo wyboru sposobu dochodzenia roszczeń od Wykonawcy, w tym kar umownych, </w:t>
      </w:r>
      <w:r w:rsidR="00136CBC" w:rsidRPr="00C00D3A">
        <w:br/>
      </w:r>
      <w:r w:rsidRPr="00C00D3A">
        <w:t xml:space="preserve">w szczególności poprzez potrącenie z wynagrodzenia lub wystawienie oddzielnego tytułu. </w:t>
      </w:r>
    </w:p>
    <w:p w:rsidR="00F445AD" w:rsidRPr="00C00D3A" w:rsidRDefault="00F445AD" w:rsidP="00A678C3">
      <w:pPr>
        <w:pStyle w:val="Akapitzlist"/>
        <w:numPr>
          <w:ilvl w:val="0"/>
          <w:numId w:val="26"/>
        </w:numPr>
        <w:ind w:left="284" w:hanging="284"/>
        <w:jc w:val="both"/>
      </w:pPr>
      <w:r w:rsidRPr="00C00D3A">
        <w:t xml:space="preserve">Niezależnie od kary umownej Wykonawca jest zobowiązany do zapłacenia Zamawiającemu odszkodowania przekraczającego wysokość kar umownych do wysokości rzeczywiście poniesionej szkody, wyrządzonej na skutek niewykonania lub nienależytego wykonania zobowiązania, na zasadach ogólnych przewidzianych w Kodeksie cywilnym. </w:t>
      </w:r>
    </w:p>
    <w:p w:rsidR="00430BDB" w:rsidRPr="00C00D3A" w:rsidRDefault="00430BDB" w:rsidP="00A678C3">
      <w:pPr>
        <w:pStyle w:val="Akapitzlist"/>
        <w:numPr>
          <w:ilvl w:val="0"/>
          <w:numId w:val="26"/>
        </w:numPr>
        <w:ind w:left="284" w:hanging="284"/>
        <w:jc w:val="both"/>
      </w:pPr>
      <w:r w:rsidRPr="00C00D3A">
        <w:t xml:space="preserve">W przypadku dokonanie odbioru obiektu z wadami nieistotnymi, Zamawiający nie będzie naliczał kar, jak za nieterminowe wykonanie zadania. </w:t>
      </w:r>
    </w:p>
    <w:p w:rsidR="00F445AD" w:rsidRPr="00C00D3A" w:rsidRDefault="00F445AD" w:rsidP="00F445AD">
      <w:pPr>
        <w:jc w:val="both"/>
      </w:pPr>
    </w:p>
    <w:p w:rsidR="00B145F9" w:rsidRPr="00C00D3A" w:rsidRDefault="00B145F9" w:rsidP="00B145F9">
      <w:pPr>
        <w:pStyle w:val="Akapitzlist"/>
        <w:ind w:left="284"/>
        <w:jc w:val="both"/>
      </w:pPr>
    </w:p>
    <w:p w:rsidR="005A0FB5" w:rsidRPr="00C00D3A" w:rsidRDefault="005A0FB5" w:rsidP="00B145F9">
      <w:pPr>
        <w:pStyle w:val="Akapitzlist"/>
        <w:ind w:left="284"/>
        <w:jc w:val="both"/>
      </w:pPr>
    </w:p>
    <w:p w:rsidR="00B145F9" w:rsidRPr="00C00D3A" w:rsidRDefault="00B145F9" w:rsidP="00B145F9">
      <w:pPr>
        <w:pStyle w:val="Akapitzlist"/>
        <w:ind w:left="0"/>
        <w:jc w:val="center"/>
        <w:rPr>
          <w:b/>
        </w:rPr>
      </w:pPr>
      <w:r w:rsidRPr="00C00D3A">
        <w:rPr>
          <w:b/>
        </w:rPr>
        <w:t xml:space="preserve">§ 13 </w:t>
      </w:r>
    </w:p>
    <w:p w:rsidR="00B145F9" w:rsidRPr="00C00D3A" w:rsidRDefault="00B145F9" w:rsidP="00B145F9">
      <w:pPr>
        <w:pStyle w:val="Akapitzlist"/>
        <w:ind w:left="0"/>
        <w:jc w:val="center"/>
        <w:rPr>
          <w:b/>
        </w:rPr>
      </w:pPr>
      <w:r w:rsidRPr="00C00D3A">
        <w:rPr>
          <w:b/>
        </w:rPr>
        <w:t xml:space="preserve">Zmiany lub uzupełnienia </w:t>
      </w:r>
    </w:p>
    <w:p w:rsidR="005A0FB5" w:rsidRPr="00C00D3A" w:rsidRDefault="005A0FB5" w:rsidP="00B145F9">
      <w:pPr>
        <w:pStyle w:val="Akapitzlist"/>
        <w:ind w:left="0"/>
        <w:jc w:val="center"/>
        <w:rPr>
          <w:b/>
        </w:rPr>
      </w:pPr>
    </w:p>
    <w:p w:rsidR="00B145F9" w:rsidRPr="00C00D3A" w:rsidRDefault="00B145F9" w:rsidP="00A678C3">
      <w:pPr>
        <w:pStyle w:val="Akapitzlist"/>
        <w:numPr>
          <w:ilvl w:val="0"/>
          <w:numId w:val="29"/>
        </w:numPr>
        <w:ind w:left="284" w:hanging="284"/>
        <w:jc w:val="both"/>
        <w:rPr>
          <w:b/>
        </w:rPr>
      </w:pPr>
      <w:r w:rsidRPr="00C00D3A">
        <w:t xml:space="preserve">Wszelkie zmiany i uzupełnienia treści niniejszej umowy, wymagają formy pisemnej </w:t>
      </w:r>
      <w:r w:rsidR="00136CBC" w:rsidRPr="00C00D3A">
        <w:br/>
      </w:r>
      <w:r w:rsidRPr="00C00D3A">
        <w:t xml:space="preserve">w postaci aneksów do umów, pod rygorem nieważności. </w:t>
      </w:r>
    </w:p>
    <w:p w:rsidR="00B145F9" w:rsidRPr="00C00D3A" w:rsidRDefault="00B145F9" w:rsidP="00A678C3">
      <w:pPr>
        <w:pStyle w:val="Akapitzlist"/>
        <w:numPr>
          <w:ilvl w:val="0"/>
          <w:numId w:val="29"/>
        </w:numPr>
        <w:ind w:left="284" w:hanging="284"/>
        <w:jc w:val="both"/>
        <w:rPr>
          <w:b/>
        </w:rPr>
      </w:pPr>
      <w:r w:rsidRPr="00C00D3A">
        <w:t xml:space="preserve">Przewiduje się możliwość dokonania zmiany w przypadku, gdy zachodzi co najmniej jedna z następujących okoliczności: </w:t>
      </w:r>
    </w:p>
    <w:p w:rsidR="00B145F9" w:rsidRPr="00C00D3A" w:rsidRDefault="00B145F9" w:rsidP="00A678C3">
      <w:pPr>
        <w:pStyle w:val="Akapitzlist"/>
        <w:numPr>
          <w:ilvl w:val="0"/>
          <w:numId w:val="30"/>
        </w:numPr>
        <w:jc w:val="both"/>
        <w:rPr>
          <w:b/>
        </w:rPr>
      </w:pPr>
      <w:r w:rsidRPr="00C00D3A">
        <w:t xml:space="preserve">nastąpią istotne zmiany przepisów lub norm mających zastosowanie do przedmiotu </w:t>
      </w:r>
      <w:proofErr w:type="spellStart"/>
      <w:r w:rsidRPr="00C00D3A">
        <w:t>zamówienia</w:t>
      </w:r>
      <w:proofErr w:type="spellEnd"/>
      <w:r w:rsidRPr="00C00D3A">
        <w:t xml:space="preserve">; </w:t>
      </w:r>
    </w:p>
    <w:p w:rsidR="00B145F9" w:rsidRPr="00C00D3A" w:rsidRDefault="00B145F9" w:rsidP="00A678C3">
      <w:pPr>
        <w:pStyle w:val="Akapitzlist"/>
        <w:numPr>
          <w:ilvl w:val="0"/>
          <w:numId w:val="30"/>
        </w:numPr>
        <w:jc w:val="both"/>
        <w:rPr>
          <w:b/>
        </w:rPr>
      </w:pPr>
      <w:r w:rsidRPr="00C00D3A">
        <w:t xml:space="preserve">nastąpi zmiana harmonogramu płatności z tytułu dofinansowania; </w:t>
      </w:r>
    </w:p>
    <w:p w:rsidR="00B145F9" w:rsidRPr="00C00D3A" w:rsidRDefault="00B145F9" w:rsidP="00A678C3">
      <w:pPr>
        <w:pStyle w:val="Akapitzlist"/>
        <w:numPr>
          <w:ilvl w:val="0"/>
          <w:numId w:val="30"/>
        </w:numPr>
        <w:jc w:val="both"/>
        <w:rPr>
          <w:b/>
        </w:rPr>
      </w:pPr>
      <w:r w:rsidRPr="00C00D3A">
        <w:t xml:space="preserve">nastąpią zmiany obowiązującej stawki VAT, ulec zmianie może cena w takim zakresie w jakim będzie to wynikało z przepisów; </w:t>
      </w:r>
    </w:p>
    <w:p w:rsidR="00B145F9" w:rsidRPr="00C00D3A" w:rsidRDefault="00B145F9" w:rsidP="00A678C3">
      <w:pPr>
        <w:pStyle w:val="Akapitzlist"/>
        <w:numPr>
          <w:ilvl w:val="0"/>
          <w:numId w:val="30"/>
        </w:numPr>
        <w:jc w:val="both"/>
        <w:rPr>
          <w:b/>
        </w:rPr>
      </w:pPr>
      <w:r w:rsidRPr="00C00D3A">
        <w:t xml:space="preserve">zostały spełnione łącznie następujące warunki: </w:t>
      </w:r>
    </w:p>
    <w:p w:rsidR="00B145F9" w:rsidRPr="00C00D3A" w:rsidRDefault="00B145F9" w:rsidP="00A678C3">
      <w:pPr>
        <w:pStyle w:val="Akapitzlist"/>
        <w:numPr>
          <w:ilvl w:val="0"/>
          <w:numId w:val="31"/>
        </w:numPr>
        <w:jc w:val="both"/>
        <w:rPr>
          <w:b/>
        </w:rPr>
      </w:pPr>
      <w:r w:rsidRPr="00C00D3A">
        <w:t xml:space="preserve">konieczność zmiany umowy spowodowana jest okolicznościami, których Zamawiający działając z należytą starannością, nie mógł przewidzieć, </w:t>
      </w:r>
    </w:p>
    <w:p w:rsidR="00B145F9" w:rsidRPr="00C00D3A" w:rsidRDefault="00B145F9" w:rsidP="00A678C3">
      <w:pPr>
        <w:pStyle w:val="Akapitzlist"/>
        <w:numPr>
          <w:ilvl w:val="0"/>
          <w:numId w:val="31"/>
        </w:numPr>
        <w:jc w:val="both"/>
        <w:rPr>
          <w:b/>
        </w:rPr>
      </w:pPr>
      <w:r w:rsidRPr="00C00D3A">
        <w:t xml:space="preserve">wartość zmiany nie przekracza 50% wartości </w:t>
      </w:r>
      <w:proofErr w:type="spellStart"/>
      <w:r w:rsidR="004B0E0A" w:rsidRPr="00C00D3A">
        <w:t>z</w:t>
      </w:r>
      <w:r w:rsidRPr="00C00D3A">
        <w:t>amówienia</w:t>
      </w:r>
      <w:proofErr w:type="spellEnd"/>
      <w:r w:rsidRPr="00C00D3A">
        <w:t xml:space="preserve"> określonej pierwotnie </w:t>
      </w:r>
      <w:r w:rsidR="00136CBC" w:rsidRPr="00C00D3A">
        <w:br/>
      </w:r>
      <w:r w:rsidRPr="00C00D3A">
        <w:t xml:space="preserve">w umowie; </w:t>
      </w:r>
    </w:p>
    <w:p w:rsidR="00B145F9" w:rsidRPr="00C00D3A" w:rsidRDefault="00B145F9" w:rsidP="00A678C3">
      <w:pPr>
        <w:pStyle w:val="Akapitzlist"/>
        <w:numPr>
          <w:ilvl w:val="0"/>
          <w:numId w:val="30"/>
        </w:numPr>
        <w:jc w:val="both"/>
        <w:rPr>
          <w:b/>
        </w:rPr>
      </w:pPr>
      <w:r w:rsidRPr="00C00D3A">
        <w:t xml:space="preserve">z przyczyn niezależnych od Wykonawcy nie można wykonać </w:t>
      </w:r>
      <w:proofErr w:type="spellStart"/>
      <w:r w:rsidR="004B0E0A" w:rsidRPr="00C00D3A">
        <w:t>z</w:t>
      </w:r>
      <w:r w:rsidRPr="00C00D3A">
        <w:t>amówienia</w:t>
      </w:r>
      <w:proofErr w:type="spellEnd"/>
      <w:r w:rsidRPr="00C00D3A">
        <w:t xml:space="preserve"> w terminie, a w szczególności w przypadku wystąpienia: </w:t>
      </w:r>
    </w:p>
    <w:p w:rsidR="00680193" w:rsidRPr="00C00D3A" w:rsidRDefault="00680193" w:rsidP="00A678C3">
      <w:pPr>
        <w:pStyle w:val="Akapitzlist"/>
        <w:numPr>
          <w:ilvl w:val="0"/>
          <w:numId w:val="32"/>
        </w:numPr>
        <w:jc w:val="both"/>
        <w:rPr>
          <w:b/>
        </w:rPr>
      </w:pPr>
      <w:r w:rsidRPr="00C00D3A">
        <w:t xml:space="preserve">przestojów i opóźnień zawinionych przez Zamawiającego, mających bezpośredni wpływ na terminowość wykonania robót. Zmiana terminu skutkuje przedłużeniem o okres przestojów i opóźnień, </w:t>
      </w:r>
    </w:p>
    <w:p w:rsidR="00680193" w:rsidRPr="00C00D3A" w:rsidRDefault="00680193" w:rsidP="00A678C3">
      <w:pPr>
        <w:pStyle w:val="Akapitzlist"/>
        <w:widowControl/>
        <w:numPr>
          <w:ilvl w:val="0"/>
          <w:numId w:val="32"/>
        </w:numPr>
        <w:jc w:val="both"/>
        <w:rPr>
          <w:b/>
        </w:rPr>
      </w:pPr>
      <w:r w:rsidRPr="00C00D3A">
        <w:t xml:space="preserve">działania siły wyższej, która oznacza wszelkie okoliczności, jakie mogą zaistnieć po podpisaniu umowy, których nie mogła przewidzieć, żadna ze </w:t>
      </w:r>
      <w:r w:rsidR="004B0E0A" w:rsidRPr="00C00D3A">
        <w:t>S</w:t>
      </w:r>
      <w:r w:rsidRPr="00C00D3A">
        <w:t xml:space="preserve">tron i na których przebieg żadna ze </w:t>
      </w:r>
      <w:r w:rsidR="004B0E0A" w:rsidRPr="00C00D3A">
        <w:t>S</w:t>
      </w:r>
      <w:r w:rsidRPr="00C00D3A">
        <w:t xml:space="preserve">tron nie miała wpływu, oraz których skutki działania są negatywne dla realizacji roboty (np. szkody, straty, opóźnienia, uszkodzenia, pioruny, zalania, pożary, klęski żywiołowe, zdarzenia losowe, katastrofy, strajki generalne lub lokalne i inne), mające bezpośredni wpływ na terminowość wykonania robót. Zmiana terminu skutkuje przedłużeniem o czas odpowiadający okresowi ich występowania, </w:t>
      </w:r>
    </w:p>
    <w:p w:rsidR="00635674" w:rsidRPr="00C00D3A" w:rsidRDefault="00680193" w:rsidP="00A678C3">
      <w:pPr>
        <w:pStyle w:val="Akapitzlist"/>
        <w:widowControl/>
        <w:numPr>
          <w:ilvl w:val="0"/>
          <w:numId w:val="32"/>
        </w:numPr>
        <w:jc w:val="both"/>
        <w:rPr>
          <w:b/>
        </w:rPr>
      </w:pPr>
      <w:r w:rsidRPr="00C00D3A">
        <w:t xml:space="preserve">wprowadzenia zmian w dokumentacji i realizacji </w:t>
      </w:r>
      <w:r w:rsidR="00635674" w:rsidRPr="00C00D3A">
        <w:t xml:space="preserve">robót w terminie uniemożliwiającym dotrzymanie terminu wykonania robót, z przyczyn niezależnych od Wykonawcy. Zmiana terminu skutkuje przedłużeniem o okres braku możliwości realizacji robót, </w:t>
      </w:r>
    </w:p>
    <w:p w:rsidR="005D7E9E" w:rsidRPr="00C00D3A" w:rsidRDefault="00635674" w:rsidP="00A678C3">
      <w:pPr>
        <w:pStyle w:val="Akapitzlist"/>
        <w:widowControl/>
        <w:numPr>
          <w:ilvl w:val="0"/>
          <w:numId w:val="32"/>
        </w:numPr>
        <w:jc w:val="both"/>
        <w:rPr>
          <w:b/>
        </w:rPr>
      </w:pPr>
      <w:r w:rsidRPr="00C00D3A">
        <w:t xml:space="preserve">innych przerw w realizacji robót, powstałych z przyczyn niezależnych od Wykonawcy. Zmiana terminu skutkuje przedłużeniem </w:t>
      </w:r>
      <w:r w:rsidR="005D7E9E" w:rsidRPr="00C00D3A">
        <w:t xml:space="preserve">o czas odpowiadający zaistniałym przerwom, </w:t>
      </w:r>
    </w:p>
    <w:p w:rsidR="005D7E9E" w:rsidRPr="00C00D3A" w:rsidRDefault="005D7E9E" w:rsidP="00A678C3">
      <w:pPr>
        <w:pStyle w:val="Akapitzlist"/>
        <w:widowControl/>
        <w:numPr>
          <w:ilvl w:val="0"/>
          <w:numId w:val="32"/>
        </w:numPr>
        <w:jc w:val="both"/>
        <w:rPr>
          <w:b/>
        </w:rPr>
      </w:pPr>
      <w:r w:rsidRPr="00C00D3A">
        <w:lastRenderedPageBreak/>
        <w:t>uzgodnień pomiędzy Stronami dotyczącymi skrócenia terminu. Zmiana skutkuje skrócen</w:t>
      </w:r>
      <w:r w:rsidR="004B0E0A" w:rsidRPr="00C00D3A">
        <w:t>iem terminu o uzgodniony okres;</w:t>
      </w:r>
    </w:p>
    <w:p w:rsidR="005D7E9E" w:rsidRPr="00C00D3A" w:rsidRDefault="005D7E9E" w:rsidP="00A678C3">
      <w:pPr>
        <w:pStyle w:val="Akapitzlist"/>
        <w:widowControl/>
        <w:numPr>
          <w:ilvl w:val="0"/>
          <w:numId w:val="30"/>
        </w:numPr>
        <w:jc w:val="both"/>
        <w:rPr>
          <w:b/>
        </w:rPr>
      </w:pPr>
      <w:r w:rsidRPr="00C00D3A">
        <w:t xml:space="preserve">zmiany dotyczą realizacji dodatkowych dostaw, usług lub robót budowlanych od dotychczasowego Wykonawcy, nieobjętych zamówieniem podstawowym, o ile stały się niezbędne i zostały spełnione łącznie następujące warunki: </w:t>
      </w:r>
    </w:p>
    <w:p w:rsidR="005D7E9E" w:rsidRPr="00C00D3A" w:rsidRDefault="005D7E9E" w:rsidP="00A678C3">
      <w:pPr>
        <w:pStyle w:val="Akapitzlist"/>
        <w:widowControl/>
        <w:numPr>
          <w:ilvl w:val="0"/>
          <w:numId w:val="33"/>
        </w:numPr>
        <w:jc w:val="both"/>
        <w:rPr>
          <w:b/>
        </w:rPr>
      </w:pPr>
      <w:r w:rsidRPr="00C00D3A">
        <w:t xml:space="preserve">zmiana Wykonawcy nie może zostać dokonana z powodów ekonomicznych lub technicznych, w szczególności dotyczących zamienności lub </w:t>
      </w:r>
      <w:proofErr w:type="spellStart"/>
      <w:r w:rsidRPr="00C00D3A">
        <w:t>interoperacyjności</w:t>
      </w:r>
      <w:proofErr w:type="spellEnd"/>
      <w:r w:rsidRPr="00C00D3A">
        <w:t xml:space="preserve"> sprzętu, usług lub instalacji, zamówionych w ramach </w:t>
      </w:r>
      <w:proofErr w:type="spellStart"/>
      <w:r w:rsidRPr="00C00D3A">
        <w:t>zamówienia</w:t>
      </w:r>
      <w:proofErr w:type="spellEnd"/>
      <w:r w:rsidRPr="00C00D3A">
        <w:t xml:space="preserve"> podstawowego, </w:t>
      </w:r>
    </w:p>
    <w:p w:rsidR="005D7E9E" w:rsidRPr="00C00D3A" w:rsidRDefault="005D7E9E" w:rsidP="00A678C3">
      <w:pPr>
        <w:pStyle w:val="Akapitzlist"/>
        <w:widowControl/>
        <w:numPr>
          <w:ilvl w:val="0"/>
          <w:numId w:val="33"/>
        </w:numPr>
        <w:jc w:val="both"/>
        <w:rPr>
          <w:b/>
        </w:rPr>
      </w:pPr>
      <w:r w:rsidRPr="00C00D3A">
        <w:t>zmian</w:t>
      </w:r>
      <w:r w:rsidR="0098084E" w:rsidRPr="00C00D3A">
        <w:t>a</w:t>
      </w:r>
      <w:r w:rsidRPr="00C00D3A">
        <w:t xml:space="preserve"> Wykonawcy spowodowałaby istotną niezgodność lub znaczne zwiększenie kosztów dla </w:t>
      </w:r>
      <w:r w:rsidR="0098084E" w:rsidRPr="00C00D3A">
        <w:t>Z</w:t>
      </w:r>
      <w:r w:rsidRPr="00C00D3A">
        <w:t xml:space="preserve">amawiającego, </w:t>
      </w:r>
    </w:p>
    <w:p w:rsidR="005D7E9E" w:rsidRPr="00C00D3A" w:rsidRDefault="005D7E9E" w:rsidP="00A678C3">
      <w:pPr>
        <w:pStyle w:val="Akapitzlist"/>
        <w:widowControl/>
        <w:numPr>
          <w:ilvl w:val="0"/>
          <w:numId w:val="33"/>
        </w:numPr>
        <w:jc w:val="both"/>
        <w:rPr>
          <w:b/>
        </w:rPr>
      </w:pPr>
      <w:r w:rsidRPr="00C00D3A">
        <w:t xml:space="preserve">wartość każdej kolejnej zmiany nie przekracza 50% wartości </w:t>
      </w:r>
      <w:proofErr w:type="spellStart"/>
      <w:r w:rsidR="0098084E" w:rsidRPr="00C00D3A">
        <w:t>z</w:t>
      </w:r>
      <w:r w:rsidRPr="00C00D3A">
        <w:t>amówienia</w:t>
      </w:r>
      <w:proofErr w:type="spellEnd"/>
      <w:r w:rsidRPr="00C00D3A">
        <w:t xml:space="preserve"> określonej pierwotnie w umowie; </w:t>
      </w:r>
    </w:p>
    <w:p w:rsidR="005D7E9E" w:rsidRPr="00C00D3A" w:rsidRDefault="005D7E9E" w:rsidP="00A678C3">
      <w:pPr>
        <w:pStyle w:val="Akapitzlist"/>
        <w:widowControl/>
        <w:numPr>
          <w:ilvl w:val="0"/>
          <w:numId w:val="30"/>
        </w:numPr>
        <w:jc w:val="both"/>
        <w:rPr>
          <w:b/>
        </w:rPr>
      </w:pPr>
      <w:r w:rsidRPr="00C00D3A">
        <w:t xml:space="preserve">w wyniku zaistnienia okoliczności, których Zamawiający, działając z należytą starannością, nie mógł przewidzieć np.: </w:t>
      </w:r>
    </w:p>
    <w:p w:rsidR="00782C88" w:rsidRPr="00C00D3A" w:rsidRDefault="005D7E9E" w:rsidP="00A678C3">
      <w:pPr>
        <w:pStyle w:val="Akapitzlist"/>
        <w:widowControl/>
        <w:numPr>
          <w:ilvl w:val="0"/>
          <w:numId w:val="34"/>
        </w:numPr>
        <w:jc w:val="both"/>
        <w:rPr>
          <w:b/>
        </w:rPr>
      </w:pPr>
      <w:r w:rsidRPr="00C00D3A">
        <w:t xml:space="preserve">zmiana w rozwiązaniach </w:t>
      </w:r>
      <w:r w:rsidR="00782C88" w:rsidRPr="00C00D3A">
        <w:t xml:space="preserve">projektowych dokonana na podstawie art. 23 </w:t>
      </w:r>
      <w:proofErr w:type="spellStart"/>
      <w:r w:rsidR="00782C88" w:rsidRPr="00C00D3A">
        <w:t>pkt</w:t>
      </w:r>
      <w:proofErr w:type="spellEnd"/>
      <w:r w:rsidR="00782C88" w:rsidRPr="00C00D3A">
        <w:t xml:space="preserve"> 1 ustawy Prawo budowlane, jeżeli są one uzasadnione koniecznością zwiększenia bezpieczeństwa realizacji robót budowlanych lub usprawnienia procesu budowy, </w:t>
      </w:r>
    </w:p>
    <w:p w:rsidR="00782C88" w:rsidRPr="00C00D3A" w:rsidRDefault="00782C88" w:rsidP="00A678C3">
      <w:pPr>
        <w:pStyle w:val="Akapitzlist"/>
        <w:widowControl/>
        <w:numPr>
          <w:ilvl w:val="0"/>
          <w:numId w:val="34"/>
        </w:numPr>
        <w:jc w:val="both"/>
        <w:rPr>
          <w:b/>
        </w:rPr>
      </w:pPr>
      <w:r w:rsidRPr="00C00D3A">
        <w:t xml:space="preserve">zmiana dokonana na podstawie art. 20 ust. 1 </w:t>
      </w:r>
      <w:proofErr w:type="spellStart"/>
      <w:r w:rsidRPr="00C00D3A">
        <w:t>pkt</w:t>
      </w:r>
      <w:proofErr w:type="spellEnd"/>
      <w:r w:rsidRPr="00C00D3A">
        <w:t xml:space="preserve"> 4 lit. a) ustawy Prawo budowlane uzgodniona możliwość wprowadzenia rozwiązań zamiennych w stosunku do przewidzianych w projekcie, zgłoszonych przez Kierownika budowy  lub Inspektora nadzoru inwestycyjnego, </w:t>
      </w:r>
    </w:p>
    <w:p w:rsidR="00782C88" w:rsidRPr="00C00D3A" w:rsidRDefault="00782C88" w:rsidP="00A678C3">
      <w:pPr>
        <w:pStyle w:val="Akapitzlist"/>
        <w:widowControl/>
        <w:numPr>
          <w:ilvl w:val="0"/>
          <w:numId w:val="34"/>
        </w:numPr>
        <w:jc w:val="both"/>
        <w:rPr>
          <w:b/>
        </w:rPr>
      </w:pPr>
      <w:r w:rsidRPr="00C00D3A">
        <w:t xml:space="preserve">zmiany dokonane zostaną podczas wykonywania robót i nie odstępują w sposób istotny od zatwierdzonego projektu lub warunków pozwolenia na budowę </w:t>
      </w:r>
      <w:r w:rsidR="00136CBC" w:rsidRPr="00C00D3A">
        <w:br/>
      </w:r>
      <w:r w:rsidRPr="00C00D3A">
        <w:t xml:space="preserve">w ramach art. 36a ust. 5 ustawy Prawo budowlane i dokonane zostaną zgodnie </w:t>
      </w:r>
      <w:r w:rsidR="00136CBC" w:rsidRPr="00C00D3A">
        <w:br/>
      </w:r>
      <w:r w:rsidRPr="00C00D3A">
        <w:t xml:space="preserve">z art. 36a ust. 6 ustawy Prawo budowlane, spełniając zapisy art. 57 ust. 2 ustawy Prawo budowlane; </w:t>
      </w:r>
    </w:p>
    <w:p w:rsidR="00782C88" w:rsidRPr="00C00D3A" w:rsidRDefault="00782C88" w:rsidP="00A678C3">
      <w:pPr>
        <w:pStyle w:val="Akapitzlist"/>
        <w:widowControl/>
        <w:numPr>
          <w:ilvl w:val="0"/>
          <w:numId w:val="30"/>
        </w:numPr>
        <w:jc w:val="both"/>
        <w:rPr>
          <w:b/>
        </w:rPr>
      </w:pPr>
      <w:r w:rsidRPr="00C00D3A">
        <w:t xml:space="preserve">konieczne będzie wprowadzenie zmian będących następstwem zawieszenia robót budowlanych przez Zamawiającego; </w:t>
      </w:r>
    </w:p>
    <w:p w:rsidR="00782C88" w:rsidRPr="00C00D3A" w:rsidRDefault="00782C88" w:rsidP="00A678C3">
      <w:pPr>
        <w:pStyle w:val="Akapitzlist"/>
        <w:widowControl/>
        <w:numPr>
          <w:ilvl w:val="0"/>
          <w:numId w:val="30"/>
        </w:numPr>
        <w:jc w:val="both"/>
        <w:rPr>
          <w:b/>
        </w:rPr>
      </w:pPr>
      <w:r w:rsidRPr="00C00D3A">
        <w:t xml:space="preserve">zmiany spowodowane nieprzewidzianymi w SIWZ warunkami archeologicznymi lub terenowymi; </w:t>
      </w:r>
    </w:p>
    <w:p w:rsidR="00782C88" w:rsidRPr="00C00D3A" w:rsidRDefault="00782C88" w:rsidP="00A678C3">
      <w:pPr>
        <w:pStyle w:val="Akapitzlist"/>
        <w:widowControl/>
        <w:numPr>
          <w:ilvl w:val="0"/>
          <w:numId w:val="30"/>
        </w:numPr>
        <w:jc w:val="both"/>
        <w:rPr>
          <w:b/>
        </w:rPr>
      </w:pPr>
      <w:r w:rsidRPr="00C00D3A">
        <w:t xml:space="preserve">zmiana w przypadku regulacji prawnych wprowadzonych po dacie wejścia w życie umowy, wywołujących potrzebę jej zmiany; </w:t>
      </w:r>
    </w:p>
    <w:p w:rsidR="007D230D" w:rsidRPr="00210AA7" w:rsidRDefault="00782C88" w:rsidP="00A678C3">
      <w:pPr>
        <w:pStyle w:val="Akapitzlist"/>
        <w:widowControl/>
        <w:numPr>
          <w:ilvl w:val="0"/>
          <w:numId w:val="30"/>
        </w:numPr>
        <w:jc w:val="both"/>
        <w:rPr>
          <w:b/>
        </w:rPr>
      </w:pPr>
      <w:r w:rsidRPr="00C00D3A">
        <w:t>łączna wartość zmiany jest mniejsza niż kwoty określone w przepisach wydanych na podstawie art. 11 ust. 8 P</w:t>
      </w:r>
      <w:r w:rsidR="007D230D" w:rsidRPr="00C00D3A">
        <w:t xml:space="preserve">rawa zamówień publicznych i jest mniejsza od 15% wartości </w:t>
      </w:r>
      <w:proofErr w:type="spellStart"/>
      <w:r w:rsidR="007D230D" w:rsidRPr="00C00D3A">
        <w:t>zamówienia</w:t>
      </w:r>
      <w:proofErr w:type="spellEnd"/>
      <w:r w:rsidR="007D230D" w:rsidRPr="00C00D3A">
        <w:t xml:space="preserve"> na roboty budowlane </w:t>
      </w:r>
      <w:r w:rsidR="00210AA7">
        <w:t xml:space="preserve">określonej pierwotnie w umowie; </w:t>
      </w:r>
    </w:p>
    <w:p w:rsidR="00210AA7" w:rsidRPr="00AF2BB4" w:rsidRDefault="00210AA7" w:rsidP="00210AA7">
      <w:pPr>
        <w:pStyle w:val="Akapitzlist"/>
        <w:widowControl/>
        <w:numPr>
          <w:ilvl w:val="0"/>
          <w:numId w:val="30"/>
        </w:numPr>
        <w:jc w:val="both"/>
      </w:pPr>
      <w:r w:rsidRPr="00AF2BB4">
        <w:t xml:space="preserve">Zamawiający zastrzega prawo do zmiany terminu wykonania umowy </w:t>
      </w:r>
      <w:r w:rsidRPr="00AF2BB4">
        <w:br/>
        <w:t>w przypadku opóźnień w prowadzeniu prac budowlanych, spowodowanych ewentualnymi brakami lub błędami w dokumentacji, które należy uzupełnić lub poprawić. Braki lub błędy w dokumentacji muszą zostać protokolarnie potwierdzone przez Inspektora Nadzoru</w:t>
      </w:r>
      <w:r w:rsidR="00AF2BB4" w:rsidRPr="00AF2BB4">
        <w:t xml:space="preserve">. </w:t>
      </w:r>
      <w:proofErr w:type="spellStart"/>
      <w:r w:rsidR="00AF2BB4" w:rsidRPr="00AF2BB4">
        <w:t>Aneksowanie</w:t>
      </w:r>
      <w:proofErr w:type="spellEnd"/>
      <w:r w:rsidR="00AF2BB4" w:rsidRPr="00AF2BB4">
        <w:t xml:space="preserve"> umowy możliwe jest jedynie w przypadku stwierdzenia konieczności wstrzymania robót budowlanych przez Inspektora Nadzoru. </w:t>
      </w:r>
      <w:r w:rsidRPr="00AF2BB4">
        <w:t xml:space="preserve">Zmiana terminu wykonania umowy nastąpi o czas, od dnia </w:t>
      </w:r>
      <w:r w:rsidR="00AF2BB4" w:rsidRPr="00AF2BB4">
        <w:t>wstrzymania robót budowlanych</w:t>
      </w:r>
      <w:r w:rsidRPr="00AF2BB4">
        <w:t xml:space="preserve"> do dnia protokolarnego przekazania brakujących/poprawionych materiałów, zaakceptowanych przez Inspektora Nadzoru.</w:t>
      </w:r>
    </w:p>
    <w:p w:rsidR="00210AA7" w:rsidRPr="00C00D3A" w:rsidRDefault="00210AA7" w:rsidP="00210AA7">
      <w:pPr>
        <w:pStyle w:val="Akapitzlist"/>
        <w:widowControl/>
        <w:ind w:left="644"/>
        <w:jc w:val="both"/>
        <w:rPr>
          <w:b/>
        </w:rPr>
      </w:pPr>
    </w:p>
    <w:p w:rsidR="00AF2BB4" w:rsidRDefault="003053D2" w:rsidP="003053D2">
      <w:pPr>
        <w:pStyle w:val="Akapitzlist"/>
        <w:widowControl/>
        <w:numPr>
          <w:ilvl w:val="0"/>
          <w:numId w:val="29"/>
        </w:numPr>
        <w:ind w:left="284" w:hanging="284"/>
        <w:jc w:val="both"/>
      </w:pPr>
      <w:r w:rsidRPr="00C00D3A">
        <w:t xml:space="preserve">Przewiduje się możliwość dokonania zmiany terminów określonych w umowie, </w:t>
      </w:r>
      <w:r w:rsidRPr="00C00D3A">
        <w:br/>
        <w:t>w przypadku konieczności ich przesunięcia. Nie dotyczy terminu wykonania umowy</w:t>
      </w:r>
      <w:r w:rsidR="00AF2BB4">
        <w:t xml:space="preserve"> </w:t>
      </w:r>
    </w:p>
    <w:p w:rsidR="003053D2" w:rsidRPr="00C00D3A" w:rsidRDefault="00AF2BB4" w:rsidP="00AF2BB4">
      <w:pPr>
        <w:pStyle w:val="Akapitzlist"/>
        <w:widowControl/>
        <w:ind w:left="284"/>
        <w:jc w:val="both"/>
      </w:pPr>
      <w:r>
        <w:t xml:space="preserve">(z wyłączeniem ust. 2 </w:t>
      </w:r>
      <w:proofErr w:type="spellStart"/>
      <w:r>
        <w:t>pkt</w:t>
      </w:r>
      <w:proofErr w:type="spellEnd"/>
      <w:r>
        <w:t xml:space="preserve"> 12 niniejszej umowy)</w:t>
      </w:r>
      <w:r w:rsidR="003053D2" w:rsidRPr="00C00D3A">
        <w:t xml:space="preserve">, gwarancji i rękojmi.  </w:t>
      </w:r>
    </w:p>
    <w:p w:rsidR="007D230D" w:rsidRPr="00C00D3A" w:rsidRDefault="007D230D" w:rsidP="00A678C3">
      <w:pPr>
        <w:pStyle w:val="Akapitzlist"/>
        <w:widowControl/>
        <w:numPr>
          <w:ilvl w:val="0"/>
          <w:numId w:val="29"/>
        </w:numPr>
        <w:ind w:left="284" w:hanging="284"/>
        <w:jc w:val="both"/>
        <w:rPr>
          <w:b/>
        </w:rPr>
      </w:pPr>
      <w:r w:rsidRPr="00C00D3A">
        <w:t xml:space="preserve">Wprowadzenie zmian dotyczących treści o charakterze informacyjnym lub instrukcyjnym, niezbędnym do realizacji umowy, w szczególności zmian dotyczących numeru rachunku </w:t>
      </w:r>
      <w:r w:rsidRPr="00C00D3A">
        <w:lastRenderedPageBreak/>
        <w:t xml:space="preserve">bankowego Wykonawcy lub Zamawiającego, zmiany osób upoważnionych do komunikowania się, zmiany osób odpowiedzialnych za potwierdzenie prawidłowej realizacji umowy wraz z adresami, numerami telefonów, faksów, adresów poczty elektronicznej, itp. nie są zmianami istotnymi i zawsze dopuszczalne za porozumieniem Stron. </w:t>
      </w:r>
    </w:p>
    <w:p w:rsidR="007D230D" w:rsidRPr="00C00D3A" w:rsidRDefault="007D230D" w:rsidP="00A678C3">
      <w:pPr>
        <w:pStyle w:val="Akapitzlist"/>
        <w:widowControl/>
        <w:numPr>
          <w:ilvl w:val="0"/>
          <w:numId w:val="29"/>
        </w:numPr>
        <w:ind w:left="284" w:hanging="284"/>
        <w:jc w:val="both"/>
        <w:rPr>
          <w:b/>
        </w:rPr>
      </w:pPr>
      <w:r w:rsidRPr="00C00D3A">
        <w:t xml:space="preserve">Prawa i obowiązki wynikające z niniejszej umowy, w szczególności wierzytelność </w:t>
      </w:r>
      <w:r w:rsidR="00136CBC" w:rsidRPr="00C00D3A">
        <w:br/>
      </w:r>
      <w:r w:rsidRPr="00C00D3A">
        <w:t xml:space="preserve">o zapłatę wynagrodzenia mogą być przeniesione na rzecz osób trzecich, wyłącznie za zgodą Stron wyrażona w formie pisemnej. </w:t>
      </w:r>
    </w:p>
    <w:p w:rsidR="007D230D" w:rsidRPr="00C00D3A" w:rsidRDefault="007D230D" w:rsidP="00A678C3">
      <w:pPr>
        <w:pStyle w:val="Akapitzlist"/>
        <w:widowControl/>
        <w:numPr>
          <w:ilvl w:val="0"/>
          <w:numId w:val="29"/>
        </w:numPr>
        <w:ind w:left="284" w:hanging="284"/>
        <w:jc w:val="both"/>
        <w:rPr>
          <w:b/>
        </w:rPr>
      </w:pPr>
      <w:r w:rsidRPr="00C00D3A">
        <w:t>Wykonawca zobowiązany jest do pisemnego powiadomienia Zamawiającego o każdym zdarzeniu mogącym mieć wpływ na niewykonanie umowy w terminie.</w:t>
      </w:r>
    </w:p>
    <w:p w:rsidR="007D230D" w:rsidRPr="00C00D3A" w:rsidRDefault="007D230D" w:rsidP="007D230D">
      <w:pPr>
        <w:pStyle w:val="Akapitzlist"/>
        <w:widowControl/>
        <w:ind w:left="284"/>
        <w:jc w:val="both"/>
      </w:pPr>
    </w:p>
    <w:p w:rsidR="007D230D" w:rsidRPr="00C00D3A" w:rsidRDefault="007D230D" w:rsidP="007D230D">
      <w:pPr>
        <w:pStyle w:val="Akapitzlist"/>
        <w:widowControl/>
        <w:ind w:left="284"/>
        <w:jc w:val="both"/>
      </w:pPr>
    </w:p>
    <w:p w:rsidR="005D7E9E" w:rsidRPr="00C00D3A" w:rsidRDefault="007D230D" w:rsidP="007D230D">
      <w:pPr>
        <w:pStyle w:val="Akapitzlist"/>
        <w:widowControl/>
        <w:ind w:left="0"/>
        <w:jc w:val="center"/>
        <w:rPr>
          <w:b/>
        </w:rPr>
      </w:pPr>
      <w:r w:rsidRPr="00C00D3A">
        <w:rPr>
          <w:b/>
        </w:rPr>
        <w:t>§ 14</w:t>
      </w:r>
    </w:p>
    <w:p w:rsidR="007D230D" w:rsidRPr="00C00D3A" w:rsidRDefault="001D0697" w:rsidP="007D230D">
      <w:pPr>
        <w:pStyle w:val="Akapitzlist"/>
        <w:widowControl/>
        <w:ind w:left="0"/>
        <w:jc w:val="center"/>
        <w:rPr>
          <w:b/>
        </w:rPr>
      </w:pPr>
      <w:r w:rsidRPr="00C00D3A">
        <w:rPr>
          <w:b/>
        </w:rPr>
        <w:t xml:space="preserve">Warunki gwarancji i rękojmi </w:t>
      </w:r>
    </w:p>
    <w:p w:rsidR="005A0FB5" w:rsidRPr="00C00D3A" w:rsidRDefault="005A0FB5" w:rsidP="007D230D">
      <w:pPr>
        <w:pStyle w:val="Akapitzlist"/>
        <w:widowControl/>
        <w:ind w:left="0"/>
        <w:jc w:val="center"/>
        <w:rPr>
          <w:b/>
        </w:rPr>
      </w:pPr>
    </w:p>
    <w:p w:rsidR="001D0697" w:rsidRPr="00C00D3A" w:rsidRDefault="001D0697" w:rsidP="00A678C3">
      <w:pPr>
        <w:pStyle w:val="Akapitzlist"/>
        <w:widowControl/>
        <w:numPr>
          <w:ilvl w:val="0"/>
          <w:numId w:val="35"/>
        </w:numPr>
        <w:ind w:left="284" w:hanging="284"/>
        <w:jc w:val="both"/>
      </w:pPr>
      <w:r w:rsidRPr="00C00D3A">
        <w:t xml:space="preserve">Wykonawca udziela </w:t>
      </w:r>
      <w:r w:rsidR="003870FD" w:rsidRPr="00C00D3A">
        <w:rPr>
          <w:b/>
        </w:rPr>
        <w:t xml:space="preserve">60 </w:t>
      </w:r>
      <w:r w:rsidRPr="00C00D3A">
        <w:rPr>
          <w:b/>
        </w:rPr>
        <w:t xml:space="preserve">miesięcy </w:t>
      </w:r>
      <w:r w:rsidRPr="00C00D3A">
        <w:t xml:space="preserve">gwarancji na całość przedmiotu </w:t>
      </w:r>
      <w:proofErr w:type="spellStart"/>
      <w:r w:rsidRPr="00C00D3A">
        <w:t>zamówienia</w:t>
      </w:r>
      <w:proofErr w:type="spellEnd"/>
      <w:r w:rsidRPr="00C00D3A">
        <w:t xml:space="preserve">. Wykonawca wystawi Zamawiającemu Kartę Gwarancyjną (Załącznik Nr 2 do umowy). </w:t>
      </w:r>
    </w:p>
    <w:p w:rsidR="001D0697" w:rsidRPr="00C00D3A" w:rsidRDefault="001D0697" w:rsidP="00A678C3">
      <w:pPr>
        <w:pStyle w:val="Akapitzlist"/>
        <w:widowControl/>
        <w:numPr>
          <w:ilvl w:val="0"/>
          <w:numId w:val="35"/>
        </w:numPr>
        <w:ind w:left="284" w:hanging="284"/>
        <w:jc w:val="both"/>
      </w:pPr>
      <w:r w:rsidRPr="00C00D3A">
        <w:t xml:space="preserve">Bieg terminu gwarancji rozpoczyna się w dniu następnym po odbiorze końcowym przedmiotu umowy. Gwarancja obejmuje całość przedmiotu umowy. </w:t>
      </w:r>
    </w:p>
    <w:p w:rsidR="001D0697" w:rsidRPr="00C00D3A" w:rsidRDefault="001D0697" w:rsidP="00A678C3">
      <w:pPr>
        <w:pStyle w:val="Akapitzlist"/>
        <w:widowControl/>
        <w:numPr>
          <w:ilvl w:val="0"/>
          <w:numId w:val="35"/>
        </w:numPr>
        <w:ind w:left="284" w:hanging="284"/>
        <w:jc w:val="both"/>
      </w:pPr>
      <w:r w:rsidRPr="00C00D3A">
        <w:t xml:space="preserve">Rękojmia wygasa trzy miesiące po upływie terminu gwarancji. Bieg terminu rękojmi rozpoczyna się w dniu następnym po odbiorze końcowym przedmiotu umowy. </w:t>
      </w:r>
    </w:p>
    <w:p w:rsidR="001D0697" w:rsidRPr="00C00D3A" w:rsidRDefault="001D0697" w:rsidP="00A678C3">
      <w:pPr>
        <w:pStyle w:val="Akapitzlist"/>
        <w:widowControl/>
        <w:numPr>
          <w:ilvl w:val="0"/>
          <w:numId w:val="35"/>
        </w:numPr>
        <w:ind w:left="284" w:hanging="284"/>
        <w:jc w:val="both"/>
      </w:pPr>
      <w:r w:rsidRPr="00C00D3A">
        <w:t xml:space="preserve">W okresie gwarancji Wykonawca zobowiązuje się do usunięcia ujawnionych wad bezpłatnie </w:t>
      </w:r>
      <w:r w:rsidR="008F5C33" w:rsidRPr="00C00D3A">
        <w:t xml:space="preserve">w </w:t>
      </w:r>
      <w:r w:rsidRPr="00C00D3A">
        <w:t xml:space="preserve">terminie i na zasadach określonych Kartą Gwarancyjną. </w:t>
      </w:r>
    </w:p>
    <w:p w:rsidR="001D0697" w:rsidRPr="00C00D3A" w:rsidRDefault="001D0697" w:rsidP="00A678C3">
      <w:pPr>
        <w:pStyle w:val="Akapitzlist"/>
        <w:widowControl/>
        <w:numPr>
          <w:ilvl w:val="0"/>
          <w:numId w:val="35"/>
        </w:numPr>
        <w:ind w:left="284" w:hanging="284"/>
        <w:jc w:val="both"/>
      </w:pPr>
      <w:r w:rsidRPr="00C00D3A">
        <w:t xml:space="preserve">Jeżeli Wykonawca dokona usunięcia wady istotnej, termin gwarancji/rękojmi biegnie na nowo od chwili usunięcia wady. W innych wypadkach termin gwarancji/rękojmi ulega przedłużeniu o czas, w którym wada była usuwana. </w:t>
      </w:r>
    </w:p>
    <w:p w:rsidR="001D0697" w:rsidRPr="00C00D3A" w:rsidRDefault="001D0697" w:rsidP="00A678C3">
      <w:pPr>
        <w:pStyle w:val="Akapitzlist"/>
        <w:widowControl/>
        <w:numPr>
          <w:ilvl w:val="0"/>
          <w:numId w:val="35"/>
        </w:numPr>
        <w:ind w:left="284" w:hanging="284"/>
        <w:jc w:val="both"/>
      </w:pPr>
      <w:r w:rsidRPr="00C00D3A">
        <w:t xml:space="preserve">Pomimo wygaśnięcia gwarancji lub rękojmi Wykonawca zobowiązany jest usunąć wady, które zostały zgłoszone przez Zamawiającego w okresie gwarancji lub rękojmi. </w:t>
      </w:r>
    </w:p>
    <w:p w:rsidR="001D0697" w:rsidRPr="00C00D3A" w:rsidRDefault="001D0697" w:rsidP="00A678C3">
      <w:pPr>
        <w:pStyle w:val="Akapitzlist"/>
        <w:widowControl/>
        <w:numPr>
          <w:ilvl w:val="0"/>
          <w:numId w:val="35"/>
        </w:numPr>
        <w:ind w:left="284" w:hanging="284"/>
        <w:jc w:val="both"/>
      </w:pPr>
      <w:r w:rsidRPr="00C00D3A">
        <w:t xml:space="preserve">Wykonawca udziela gwarancji i rękojmi na przedmiot umowy wykonany przez Podwykonawców. </w:t>
      </w:r>
    </w:p>
    <w:p w:rsidR="001D0697" w:rsidRPr="00C00D3A" w:rsidRDefault="001D0697" w:rsidP="001D0697">
      <w:pPr>
        <w:widowControl/>
        <w:jc w:val="both"/>
      </w:pPr>
    </w:p>
    <w:p w:rsidR="00136CBC" w:rsidRPr="00C00D3A" w:rsidRDefault="00136CBC" w:rsidP="001D0697">
      <w:pPr>
        <w:widowControl/>
        <w:jc w:val="both"/>
      </w:pPr>
    </w:p>
    <w:p w:rsidR="001D0697" w:rsidRPr="00C00D3A" w:rsidRDefault="001D0697" w:rsidP="001D0697">
      <w:pPr>
        <w:widowControl/>
        <w:jc w:val="center"/>
        <w:rPr>
          <w:b/>
        </w:rPr>
      </w:pPr>
      <w:r w:rsidRPr="00C00D3A">
        <w:rPr>
          <w:b/>
        </w:rPr>
        <w:t>§ 15</w:t>
      </w:r>
    </w:p>
    <w:p w:rsidR="001D0697" w:rsidRPr="00C00D3A" w:rsidRDefault="001D0697" w:rsidP="00AF62B4">
      <w:pPr>
        <w:widowControl/>
        <w:jc w:val="center"/>
        <w:rPr>
          <w:b/>
        </w:rPr>
      </w:pPr>
      <w:r w:rsidRPr="00C00D3A">
        <w:rPr>
          <w:b/>
        </w:rPr>
        <w:t xml:space="preserve">Zabezpieczenie należytego wykonania umowy </w:t>
      </w:r>
    </w:p>
    <w:p w:rsidR="005A0FB5" w:rsidRPr="00C00D3A" w:rsidRDefault="005A0FB5" w:rsidP="00AF62B4">
      <w:pPr>
        <w:widowControl/>
        <w:jc w:val="center"/>
        <w:rPr>
          <w:b/>
        </w:rPr>
      </w:pPr>
    </w:p>
    <w:p w:rsidR="00AF62B4" w:rsidRPr="00C00D3A" w:rsidRDefault="00AF62B4" w:rsidP="00A678C3">
      <w:pPr>
        <w:numPr>
          <w:ilvl w:val="0"/>
          <w:numId w:val="2"/>
        </w:numPr>
        <w:tabs>
          <w:tab w:val="clear" w:pos="2340"/>
          <w:tab w:val="num" w:pos="360"/>
        </w:tabs>
        <w:ind w:left="360"/>
        <w:jc w:val="both"/>
      </w:pPr>
      <w:r w:rsidRPr="00C00D3A">
        <w:t>Wykonawca, przed podpisaniem umowy wniósł zabezpieczenie należytego wykonania umowy, w wysokości 10% ceny całkowitej podanej w ofercie, tj. ………………………….. zł (słownie: …………………………………….złotych</w:t>
      </w:r>
      <w:r w:rsidR="00305842" w:rsidRPr="00C00D3A">
        <w:t xml:space="preserve">), </w:t>
      </w:r>
      <w:r w:rsidR="00136CBC" w:rsidRPr="00C00D3A">
        <w:br/>
      </w:r>
      <w:r w:rsidR="00305842" w:rsidRPr="00C00D3A">
        <w:t>w formie: …………………………..</w:t>
      </w:r>
    </w:p>
    <w:p w:rsidR="00305842" w:rsidRPr="00C00D3A" w:rsidRDefault="00305842" w:rsidP="00305842">
      <w:pPr>
        <w:pStyle w:val="Akapitzlist"/>
        <w:numPr>
          <w:ilvl w:val="0"/>
          <w:numId w:val="50"/>
        </w:numPr>
        <w:jc w:val="both"/>
      </w:pPr>
      <w:r w:rsidRPr="00C00D3A">
        <w:t xml:space="preserve">w trakcie realizacji umowy Wykonawca może dokonać zmiany formy zabezpieczenia na jedną lub kilka form, o których mowa w </w:t>
      </w:r>
      <w:proofErr w:type="spellStart"/>
      <w:r w:rsidRPr="00C00D3A">
        <w:t>pkt</w:t>
      </w:r>
      <w:proofErr w:type="spellEnd"/>
      <w:r w:rsidRPr="00C00D3A">
        <w:t xml:space="preserve"> </w:t>
      </w:r>
      <w:r w:rsidR="003870FD" w:rsidRPr="00C00D3A">
        <w:t>16.</w:t>
      </w:r>
      <w:r w:rsidRPr="00C00D3A">
        <w:t xml:space="preserve"> SIWZ z zastrzeżeniem, że zmiana formy zabezpieczenia jest dokonywana wyłącznie z zachowaniem ciągłości zabezpieczenia i bez zmniejszania jego wartości. </w:t>
      </w:r>
    </w:p>
    <w:p w:rsidR="00AF62B4" w:rsidRPr="00C00D3A" w:rsidRDefault="00AF62B4" w:rsidP="00A678C3">
      <w:pPr>
        <w:widowControl/>
        <w:numPr>
          <w:ilvl w:val="0"/>
          <w:numId w:val="2"/>
        </w:numPr>
        <w:tabs>
          <w:tab w:val="clear" w:pos="2340"/>
          <w:tab w:val="num" w:pos="360"/>
        </w:tabs>
        <w:suppressAutoHyphens w:val="0"/>
        <w:overflowPunct w:val="0"/>
        <w:autoSpaceDE w:val="0"/>
        <w:autoSpaceDN w:val="0"/>
        <w:adjustRightInd w:val="0"/>
        <w:ind w:left="360"/>
        <w:jc w:val="both"/>
        <w:textAlignment w:val="baseline"/>
      </w:pPr>
      <w:r w:rsidRPr="00C00D3A">
        <w:t>Potwierdzenie wniesienia zabezpieczenia należytego wykonania umowy stanowi załącznik do niniejszej umowy.</w:t>
      </w:r>
    </w:p>
    <w:p w:rsidR="00AF62B4" w:rsidRPr="00C00D3A" w:rsidRDefault="00AF62B4" w:rsidP="008F5C33">
      <w:pPr>
        <w:pStyle w:val="Tekstpodstawowy"/>
        <w:widowControl/>
        <w:numPr>
          <w:ilvl w:val="0"/>
          <w:numId w:val="2"/>
        </w:numPr>
        <w:tabs>
          <w:tab w:val="clear" w:pos="2340"/>
          <w:tab w:val="num" w:pos="426"/>
        </w:tabs>
        <w:suppressAutoHyphens w:val="0"/>
        <w:overflowPunct w:val="0"/>
        <w:autoSpaceDE w:val="0"/>
        <w:autoSpaceDN w:val="0"/>
        <w:adjustRightInd w:val="0"/>
        <w:spacing w:after="0"/>
        <w:ind w:left="426" w:hanging="426"/>
        <w:jc w:val="both"/>
        <w:textAlignment w:val="baseline"/>
      </w:pPr>
      <w:r w:rsidRPr="00C00D3A">
        <w:t xml:space="preserve">Zamawiający nie wyraża zgody na wnoszenie zabezpieczenia należytego wykonania umowy (zgodnie z art. 148 ust. 2 prawa zamówień publicznych) w wekslach </w:t>
      </w:r>
      <w:r w:rsidR="00136CBC" w:rsidRPr="00C00D3A">
        <w:br/>
      </w:r>
      <w:r w:rsidRPr="00C00D3A">
        <w:t xml:space="preserve">z poręczeniem wekslowym banku lub spółdzielczej kasy oszczędnościowo - kredytowej, </w:t>
      </w:r>
    </w:p>
    <w:p w:rsidR="008F5C33" w:rsidRPr="00C00D3A" w:rsidRDefault="00AF62B4" w:rsidP="008F5C33">
      <w:pPr>
        <w:pStyle w:val="Tekstpodstawowy"/>
        <w:widowControl/>
        <w:tabs>
          <w:tab w:val="num" w:pos="426"/>
        </w:tabs>
        <w:suppressAutoHyphens w:val="0"/>
        <w:overflowPunct w:val="0"/>
        <w:autoSpaceDE w:val="0"/>
        <w:autoSpaceDN w:val="0"/>
        <w:adjustRightInd w:val="0"/>
        <w:spacing w:after="0"/>
        <w:ind w:left="426" w:hanging="426"/>
        <w:jc w:val="both"/>
        <w:textAlignment w:val="baseline"/>
      </w:pPr>
      <w:r w:rsidRPr="00C00D3A">
        <w:t xml:space="preserve">      przez ustanowienie zastawu na papierach wartościowych emitowanych przez Skarb   </w:t>
      </w:r>
    </w:p>
    <w:p w:rsidR="00AF62B4" w:rsidRPr="00C00D3A" w:rsidRDefault="008F5C33" w:rsidP="008F5C33">
      <w:pPr>
        <w:pStyle w:val="Tekstpodstawowy"/>
        <w:widowControl/>
        <w:tabs>
          <w:tab w:val="num" w:pos="426"/>
        </w:tabs>
        <w:suppressAutoHyphens w:val="0"/>
        <w:overflowPunct w:val="0"/>
        <w:autoSpaceDE w:val="0"/>
        <w:autoSpaceDN w:val="0"/>
        <w:adjustRightInd w:val="0"/>
        <w:spacing w:after="0"/>
        <w:ind w:left="426" w:hanging="426"/>
        <w:jc w:val="both"/>
        <w:textAlignment w:val="baseline"/>
      </w:pPr>
      <w:r w:rsidRPr="00C00D3A">
        <w:t xml:space="preserve">      </w:t>
      </w:r>
      <w:r w:rsidR="00AF62B4" w:rsidRPr="00C00D3A">
        <w:t xml:space="preserve">Państwa lub jednostkę samorządu terytorialnego, przez ustanowienie zastawu </w:t>
      </w:r>
    </w:p>
    <w:p w:rsidR="00AF62B4" w:rsidRPr="00C00D3A" w:rsidRDefault="00AF62B4" w:rsidP="008F5C33">
      <w:pPr>
        <w:pStyle w:val="Tekstpodstawowy"/>
        <w:widowControl/>
        <w:tabs>
          <w:tab w:val="num" w:pos="426"/>
        </w:tabs>
        <w:suppressAutoHyphens w:val="0"/>
        <w:overflowPunct w:val="0"/>
        <w:autoSpaceDE w:val="0"/>
        <w:autoSpaceDN w:val="0"/>
        <w:adjustRightInd w:val="0"/>
        <w:spacing w:after="0"/>
        <w:ind w:left="426" w:hanging="426"/>
        <w:jc w:val="both"/>
        <w:textAlignment w:val="baseline"/>
      </w:pPr>
      <w:r w:rsidRPr="00C00D3A">
        <w:lastRenderedPageBreak/>
        <w:t xml:space="preserve">      rejestrowego na zasadach określonych w przepisach o zastawie rejestrowym i rejestrze </w:t>
      </w:r>
    </w:p>
    <w:p w:rsidR="00AF62B4" w:rsidRPr="00C00D3A" w:rsidRDefault="00AF62B4" w:rsidP="008F5C33">
      <w:pPr>
        <w:pStyle w:val="Tekstpodstawowy"/>
        <w:widowControl/>
        <w:tabs>
          <w:tab w:val="num" w:pos="426"/>
        </w:tabs>
        <w:suppressAutoHyphens w:val="0"/>
        <w:overflowPunct w:val="0"/>
        <w:autoSpaceDE w:val="0"/>
        <w:autoSpaceDN w:val="0"/>
        <w:adjustRightInd w:val="0"/>
        <w:spacing w:after="0"/>
        <w:ind w:left="426" w:hanging="426"/>
        <w:jc w:val="both"/>
        <w:textAlignment w:val="baseline"/>
      </w:pPr>
      <w:r w:rsidRPr="00C00D3A">
        <w:t xml:space="preserve">      zastawów. </w:t>
      </w:r>
    </w:p>
    <w:p w:rsidR="00AF62B4" w:rsidRPr="00C00D3A" w:rsidRDefault="00AF62B4" w:rsidP="00A678C3">
      <w:pPr>
        <w:widowControl/>
        <w:numPr>
          <w:ilvl w:val="0"/>
          <w:numId w:val="2"/>
        </w:numPr>
        <w:tabs>
          <w:tab w:val="clear" w:pos="2340"/>
          <w:tab w:val="num" w:pos="360"/>
        </w:tabs>
        <w:suppressAutoHyphens w:val="0"/>
        <w:overflowPunct w:val="0"/>
        <w:autoSpaceDE w:val="0"/>
        <w:autoSpaceDN w:val="0"/>
        <w:adjustRightInd w:val="0"/>
        <w:ind w:left="360"/>
        <w:jc w:val="both"/>
        <w:textAlignment w:val="baseline"/>
      </w:pPr>
      <w:r w:rsidRPr="00C00D3A">
        <w:t xml:space="preserve">Część służąca do pokrycia roszczeń z tytułu rękojmi za wady wyniesie 30% ustalonej wysokości zabezpieczenia tj. kwoty …………….. zł (słownie: ……………………………… złotych). </w:t>
      </w:r>
    </w:p>
    <w:p w:rsidR="00305842" w:rsidRPr="00C00D3A" w:rsidRDefault="00AF62B4" w:rsidP="00A678C3">
      <w:pPr>
        <w:widowControl/>
        <w:numPr>
          <w:ilvl w:val="0"/>
          <w:numId w:val="2"/>
        </w:numPr>
        <w:tabs>
          <w:tab w:val="clear" w:pos="2340"/>
          <w:tab w:val="num" w:pos="360"/>
        </w:tabs>
        <w:suppressAutoHyphens w:val="0"/>
        <w:overflowPunct w:val="0"/>
        <w:autoSpaceDE w:val="0"/>
        <w:autoSpaceDN w:val="0"/>
        <w:adjustRightInd w:val="0"/>
        <w:ind w:left="360"/>
        <w:jc w:val="both"/>
        <w:textAlignment w:val="baseline"/>
      </w:pPr>
      <w:r w:rsidRPr="00C00D3A">
        <w:t>Zamawiający zwraca zabezpieczenie należytego wykonania umowy w wysokości</w:t>
      </w:r>
      <w:r w:rsidR="00305842" w:rsidRPr="00C00D3A">
        <w:t xml:space="preserve">: </w:t>
      </w:r>
    </w:p>
    <w:p w:rsidR="00305842" w:rsidRPr="00C00D3A" w:rsidRDefault="00AF62B4" w:rsidP="00305842">
      <w:pPr>
        <w:pStyle w:val="Akapitzlist"/>
        <w:widowControl/>
        <w:numPr>
          <w:ilvl w:val="0"/>
          <w:numId w:val="51"/>
        </w:numPr>
        <w:suppressAutoHyphens w:val="0"/>
        <w:overflowPunct w:val="0"/>
        <w:autoSpaceDE w:val="0"/>
        <w:autoSpaceDN w:val="0"/>
        <w:adjustRightInd w:val="0"/>
        <w:jc w:val="both"/>
        <w:textAlignment w:val="baseline"/>
      </w:pPr>
      <w:r w:rsidRPr="00C00D3A">
        <w:t xml:space="preserve"> 70% </w:t>
      </w:r>
      <w:r w:rsidR="00305842" w:rsidRPr="00C00D3A">
        <w:t xml:space="preserve">wartości </w:t>
      </w:r>
      <w:r w:rsidRPr="00C00D3A">
        <w:t xml:space="preserve">wniesionego zabezpieczenia w terminie 30 dni od dnia wykonania </w:t>
      </w:r>
      <w:proofErr w:type="spellStart"/>
      <w:r w:rsidRPr="00C00D3A">
        <w:t>zamówienia</w:t>
      </w:r>
      <w:proofErr w:type="spellEnd"/>
      <w:r w:rsidRPr="00C00D3A">
        <w:t xml:space="preserve"> i uznania przez Zamawiającego za należycie wykonane.</w:t>
      </w:r>
      <w:r w:rsidR="00305842" w:rsidRPr="00C00D3A">
        <w:t xml:space="preserve"> Uznanie Zamówienia za należycie wykonane nastąpi z chwilą wydania protokołu odbioru końcowego bez uwag i zastrzeżeń; </w:t>
      </w:r>
    </w:p>
    <w:p w:rsidR="00AF62B4" w:rsidRPr="00C00D3A" w:rsidRDefault="00305842" w:rsidP="00314B2D">
      <w:pPr>
        <w:pStyle w:val="Akapitzlist"/>
        <w:widowControl/>
        <w:numPr>
          <w:ilvl w:val="0"/>
          <w:numId w:val="51"/>
        </w:numPr>
        <w:suppressAutoHyphens w:val="0"/>
        <w:overflowPunct w:val="0"/>
        <w:autoSpaceDE w:val="0"/>
        <w:autoSpaceDN w:val="0"/>
        <w:adjustRightInd w:val="0"/>
        <w:ind w:left="709" w:hanging="283"/>
        <w:jc w:val="both"/>
        <w:textAlignment w:val="baseline"/>
      </w:pPr>
      <w:r w:rsidRPr="00C00D3A">
        <w:t xml:space="preserve">30% wartości wniesionego zabezpieczenia nie później niż 15 dni po upływie okresu rękojmi za wady. </w:t>
      </w:r>
      <w:r w:rsidR="00AF62B4" w:rsidRPr="00C00D3A">
        <w:t xml:space="preserve"> </w:t>
      </w:r>
    </w:p>
    <w:p w:rsidR="00F409FF" w:rsidRPr="00C00D3A" w:rsidRDefault="00F409FF" w:rsidP="00314B2D">
      <w:pPr>
        <w:pStyle w:val="Akapitzlist"/>
        <w:widowControl/>
        <w:numPr>
          <w:ilvl w:val="0"/>
          <w:numId w:val="2"/>
        </w:numPr>
        <w:tabs>
          <w:tab w:val="clear" w:pos="2340"/>
          <w:tab w:val="num" w:pos="426"/>
        </w:tabs>
        <w:suppressAutoHyphens w:val="0"/>
        <w:overflowPunct w:val="0"/>
        <w:autoSpaceDE w:val="0"/>
        <w:autoSpaceDN w:val="0"/>
        <w:adjustRightInd w:val="0"/>
        <w:ind w:left="426" w:hanging="426"/>
        <w:jc w:val="both"/>
        <w:textAlignment w:val="baseline"/>
      </w:pPr>
      <w:r w:rsidRPr="00C00D3A">
        <w:t xml:space="preserve">Zamawiający zwraca zabezpieczenie należytego wykonania umowy wniesione </w:t>
      </w:r>
      <w:r w:rsidR="00136CBC" w:rsidRPr="00C00D3A">
        <w:br/>
      </w:r>
      <w:r w:rsidRPr="00C00D3A">
        <w:t xml:space="preserve">w pieniądzu pomniejszone o koszt prowadzenia rachunku oraz prowizji bankowej za przelew na rachunek Wykonawcy. </w:t>
      </w:r>
    </w:p>
    <w:p w:rsidR="00AF62B4" w:rsidRPr="00C00D3A" w:rsidRDefault="00F409FF" w:rsidP="00314B2D">
      <w:pPr>
        <w:widowControl/>
        <w:numPr>
          <w:ilvl w:val="0"/>
          <w:numId w:val="2"/>
        </w:numPr>
        <w:suppressAutoHyphens w:val="0"/>
        <w:overflowPunct w:val="0"/>
        <w:autoSpaceDE w:val="0"/>
        <w:autoSpaceDN w:val="0"/>
        <w:adjustRightInd w:val="0"/>
        <w:ind w:left="360"/>
        <w:jc w:val="both"/>
        <w:textAlignment w:val="baseline"/>
      </w:pPr>
      <w:r w:rsidRPr="00C00D3A">
        <w:t xml:space="preserve">W przypadku składania przez Wykonawcę zabezpieczenia należytego wykonania umowy w formie </w:t>
      </w:r>
      <w:r w:rsidR="0069543B" w:rsidRPr="00C00D3A">
        <w:t xml:space="preserve">bezgotówkowej tj. poręczeniach bankowych, gwarancjach bankowych, gwarancjach ubezpieczeniowych, poręczeniach udzielanych przez podmioty, o których mowa w art. 6b ust. 5 </w:t>
      </w:r>
      <w:proofErr w:type="spellStart"/>
      <w:r w:rsidR="0069543B" w:rsidRPr="00C00D3A">
        <w:t>pkt</w:t>
      </w:r>
      <w:proofErr w:type="spellEnd"/>
      <w:r w:rsidR="0069543B" w:rsidRPr="00C00D3A">
        <w:t xml:space="preserve"> 2 ustawy z dnia 9 listopada 2000 r. o utworzeniu Polskiej Agencji Rozwoju Przedsiębiorczości, </w:t>
      </w:r>
      <w:r w:rsidRPr="00C00D3A">
        <w:t xml:space="preserve">zabezpieczenie musi być wykonalne na terytorium </w:t>
      </w:r>
      <w:r w:rsidR="0069543B" w:rsidRPr="00C00D3A">
        <w:t>Rzeczypospolitej Polskiej, sporządzone zgodnie z obowiązującym prawem oraz Gwarant nie może uzależniać dokonania zapłaty od spełnienia jakichkolwiek dodatkowych warunków lub też od przedłożenia jakiejkolwiek dokumentacji.</w:t>
      </w:r>
      <w:r w:rsidR="00AF62B4" w:rsidRPr="00C00D3A">
        <w:t xml:space="preserve"> Zamawiający żąda formy bezwarunkowej. </w:t>
      </w:r>
    </w:p>
    <w:p w:rsidR="00AF62B4" w:rsidRPr="00C00D3A" w:rsidRDefault="00AF62B4" w:rsidP="00314B2D">
      <w:pPr>
        <w:widowControl/>
        <w:numPr>
          <w:ilvl w:val="0"/>
          <w:numId w:val="2"/>
        </w:numPr>
        <w:suppressAutoHyphens w:val="0"/>
        <w:overflowPunct w:val="0"/>
        <w:autoSpaceDE w:val="0"/>
        <w:autoSpaceDN w:val="0"/>
        <w:adjustRightInd w:val="0"/>
        <w:ind w:left="360"/>
        <w:jc w:val="both"/>
        <w:textAlignment w:val="baseline"/>
        <w:rPr>
          <w:b/>
        </w:rPr>
      </w:pPr>
      <w:r w:rsidRPr="00C00D3A">
        <w:t xml:space="preserve">Zabezpieczenie należytego wykonania umowy zostanie zdeponowane w formie bezgotówkowej, należy zdeponować je tak, aby na czas trwania umowy, a nadto na okres 30 dni od dnia wykonania </w:t>
      </w:r>
      <w:proofErr w:type="spellStart"/>
      <w:r w:rsidRPr="00C00D3A">
        <w:t>zamówienia</w:t>
      </w:r>
      <w:proofErr w:type="spellEnd"/>
      <w:r w:rsidRPr="00C00D3A">
        <w:t xml:space="preserve"> i uznania przez Zamawiającego za należycie wykonane, opiewało na 100% wartości zabezpieczenia, a następnie na czas trwania rękojmi za wady przedłużony o 15 dni, opiewało na 30 % wysokości zabezpieczenia.</w:t>
      </w:r>
    </w:p>
    <w:p w:rsidR="00AF62B4" w:rsidRPr="00C00D3A" w:rsidRDefault="00AF62B4" w:rsidP="00314B2D">
      <w:pPr>
        <w:widowControl/>
        <w:numPr>
          <w:ilvl w:val="0"/>
          <w:numId w:val="2"/>
        </w:numPr>
        <w:suppressAutoHyphens w:val="0"/>
        <w:overflowPunct w:val="0"/>
        <w:autoSpaceDE w:val="0"/>
        <w:autoSpaceDN w:val="0"/>
        <w:adjustRightInd w:val="0"/>
        <w:ind w:left="360"/>
        <w:jc w:val="both"/>
        <w:textAlignment w:val="baseline"/>
      </w:pPr>
      <w:r w:rsidRPr="00C00D3A">
        <w:t xml:space="preserve">Zamawiający na żądanie wnoszącego zabezpieczenie zwraca oryginał dokumentu potwierdzającego wniesienie zabezpieczenia w innej formie niż pieniężna, pozostawiając w dokumentacji jego kopię poświadczoną za zgodność z oryginałem. </w:t>
      </w:r>
    </w:p>
    <w:p w:rsidR="00AF62B4" w:rsidRPr="00C00D3A" w:rsidRDefault="00AF62B4" w:rsidP="00314B2D">
      <w:pPr>
        <w:widowControl/>
        <w:numPr>
          <w:ilvl w:val="0"/>
          <w:numId w:val="2"/>
        </w:numPr>
        <w:suppressAutoHyphens w:val="0"/>
        <w:overflowPunct w:val="0"/>
        <w:autoSpaceDE w:val="0"/>
        <w:autoSpaceDN w:val="0"/>
        <w:adjustRightInd w:val="0"/>
        <w:ind w:left="360"/>
        <w:jc w:val="both"/>
        <w:textAlignment w:val="baseline"/>
        <w:rPr>
          <w:b/>
        </w:rPr>
      </w:pPr>
      <w:r w:rsidRPr="00C00D3A">
        <w:t>Wydanie oryginału dokumentu nastąpi nie wcześniej niż po upływie okresu, na jaki  wniesione zostało zabezpieczenie.</w:t>
      </w:r>
      <w:r w:rsidR="0069543B" w:rsidRPr="00C00D3A">
        <w:t xml:space="preserve"> </w:t>
      </w:r>
    </w:p>
    <w:p w:rsidR="0069543B" w:rsidRPr="00C00D3A" w:rsidRDefault="0069543B" w:rsidP="00314B2D">
      <w:pPr>
        <w:widowControl/>
        <w:numPr>
          <w:ilvl w:val="0"/>
          <w:numId w:val="2"/>
        </w:numPr>
        <w:suppressAutoHyphens w:val="0"/>
        <w:overflowPunct w:val="0"/>
        <w:autoSpaceDE w:val="0"/>
        <w:autoSpaceDN w:val="0"/>
        <w:adjustRightInd w:val="0"/>
        <w:ind w:left="360"/>
        <w:jc w:val="both"/>
        <w:textAlignment w:val="baseline"/>
        <w:rPr>
          <w:b/>
        </w:rPr>
      </w:pPr>
      <w:r w:rsidRPr="00C00D3A">
        <w:t xml:space="preserve">W przypadku stwierdzenia wad w wykonanym przedmiocie umowy w okresie rękojmi – nie usuniętych w wyznaczonym terminie, Zamawiający dokona potrącenia </w:t>
      </w:r>
      <w:r w:rsidR="001E41DF" w:rsidRPr="00C00D3A">
        <w:br/>
      </w:r>
      <w:r w:rsidRPr="00C00D3A">
        <w:t xml:space="preserve">z zabezpieczenia kwoty, która będzie odpowiednia do charakteru wad lub odpowiadać będzie kosztowi ich usunięcia. </w:t>
      </w:r>
    </w:p>
    <w:p w:rsidR="002C241E" w:rsidRPr="00C00D3A" w:rsidRDefault="002C241E" w:rsidP="00314B2D">
      <w:pPr>
        <w:widowControl/>
        <w:numPr>
          <w:ilvl w:val="0"/>
          <w:numId w:val="2"/>
        </w:numPr>
        <w:suppressAutoHyphens w:val="0"/>
        <w:overflowPunct w:val="0"/>
        <w:autoSpaceDE w:val="0"/>
        <w:autoSpaceDN w:val="0"/>
        <w:adjustRightInd w:val="0"/>
        <w:ind w:left="360"/>
        <w:jc w:val="both"/>
        <w:textAlignment w:val="baseline"/>
        <w:rPr>
          <w:b/>
        </w:rPr>
      </w:pPr>
      <w:r w:rsidRPr="00C00D3A">
        <w:t xml:space="preserve">W przypadku realizacji umowy przez konsorcjum, Zamawiający żąda gwarancji wadialnej, wskazującej wszystkich wykonawców wspólnie ubiegających się </w:t>
      </w:r>
      <w:r w:rsidR="001E41DF" w:rsidRPr="00C00D3A">
        <w:br/>
      </w:r>
      <w:r w:rsidRPr="00C00D3A">
        <w:t xml:space="preserve">o zamówienie. </w:t>
      </w:r>
    </w:p>
    <w:p w:rsidR="00B145F9" w:rsidRPr="00C00D3A" w:rsidRDefault="00B145F9" w:rsidP="005D7E9E">
      <w:pPr>
        <w:pStyle w:val="Akapitzlist"/>
        <w:widowControl/>
        <w:ind w:left="1364"/>
        <w:jc w:val="both"/>
        <w:rPr>
          <w:b/>
        </w:rPr>
      </w:pPr>
    </w:p>
    <w:p w:rsidR="00AF2BB4" w:rsidRPr="00C00D3A" w:rsidRDefault="00AF2BB4" w:rsidP="00CD753B">
      <w:pPr>
        <w:pStyle w:val="Akapitzlist"/>
        <w:ind w:left="0"/>
        <w:jc w:val="center"/>
        <w:rPr>
          <w:b/>
        </w:rPr>
      </w:pPr>
    </w:p>
    <w:p w:rsidR="00CD753B" w:rsidRPr="00C00D3A" w:rsidRDefault="00CD753B" w:rsidP="00CD753B">
      <w:pPr>
        <w:pStyle w:val="Akapitzlist"/>
        <w:ind w:left="0"/>
        <w:jc w:val="center"/>
        <w:rPr>
          <w:b/>
        </w:rPr>
      </w:pPr>
      <w:r w:rsidRPr="00C00D3A">
        <w:rPr>
          <w:b/>
        </w:rPr>
        <w:t>§ 16</w:t>
      </w:r>
    </w:p>
    <w:p w:rsidR="006753E8" w:rsidRPr="00C00D3A" w:rsidRDefault="00CD753B" w:rsidP="00CD753B">
      <w:pPr>
        <w:pStyle w:val="Akapitzlist"/>
        <w:ind w:left="284"/>
        <w:jc w:val="center"/>
        <w:rPr>
          <w:b/>
        </w:rPr>
      </w:pPr>
      <w:r w:rsidRPr="00C00D3A">
        <w:rPr>
          <w:b/>
        </w:rPr>
        <w:t xml:space="preserve">Podwykonawcy </w:t>
      </w:r>
    </w:p>
    <w:p w:rsidR="005A0FB5" w:rsidRPr="00C00D3A" w:rsidRDefault="005A0FB5" w:rsidP="00CD753B">
      <w:pPr>
        <w:pStyle w:val="Akapitzlist"/>
        <w:ind w:left="284"/>
        <w:jc w:val="center"/>
        <w:rPr>
          <w:b/>
        </w:rPr>
      </w:pPr>
    </w:p>
    <w:p w:rsidR="00CD753B" w:rsidRPr="00C00D3A" w:rsidRDefault="00CD753B" w:rsidP="00A678C3">
      <w:pPr>
        <w:pStyle w:val="Default"/>
        <w:numPr>
          <w:ilvl w:val="0"/>
          <w:numId w:val="11"/>
        </w:numPr>
        <w:tabs>
          <w:tab w:val="clear" w:pos="2340"/>
          <w:tab w:val="num" w:pos="360"/>
        </w:tabs>
        <w:ind w:left="360"/>
        <w:jc w:val="both"/>
        <w:rPr>
          <w:color w:val="auto"/>
        </w:rPr>
      </w:pPr>
      <w:r w:rsidRPr="00C00D3A">
        <w:rPr>
          <w:color w:val="auto"/>
        </w:rPr>
        <w:t>Wykonawca może powierzyć</w:t>
      </w:r>
      <w:r w:rsidR="002976C8" w:rsidRPr="00C00D3A">
        <w:rPr>
          <w:color w:val="auto"/>
        </w:rPr>
        <w:t xml:space="preserve"> </w:t>
      </w:r>
      <w:r w:rsidRPr="00C00D3A">
        <w:rPr>
          <w:color w:val="auto"/>
        </w:rPr>
        <w:t xml:space="preserve">wykonanie części robót Podwykonawcom. W takim przypadku Wykonawca podaje nazwę Podwykonawcy oraz wskazuje, która część </w:t>
      </w:r>
      <w:proofErr w:type="spellStart"/>
      <w:r w:rsidRPr="00C00D3A">
        <w:rPr>
          <w:color w:val="auto"/>
        </w:rPr>
        <w:t>zamówienia</w:t>
      </w:r>
      <w:proofErr w:type="spellEnd"/>
      <w:r w:rsidRPr="00C00D3A">
        <w:rPr>
          <w:color w:val="auto"/>
        </w:rPr>
        <w:t xml:space="preserve"> będzie przez niego wykonana.  </w:t>
      </w:r>
    </w:p>
    <w:p w:rsidR="002976C8" w:rsidRPr="00C00D3A" w:rsidRDefault="002976C8" w:rsidP="00A678C3">
      <w:pPr>
        <w:pStyle w:val="Default"/>
        <w:numPr>
          <w:ilvl w:val="0"/>
          <w:numId w:val="11"/>
        </w:numPr>
        <w:tabs>
          <w:tab w:val="clear" w:pos="2340"/>
          <w:tab w:val="num" w:pos="360"/>
        </w:tabs>
        <w:ind w:left="360"/>
        <w:jc w:val="both"/>
        <w:rPr>
          <w:color w:val="auto"/>
        </w:rPr>
      </w:pPr>
      <w:r w:rsidRPr="00C00D3A">
        <w:rPr>
          <w:color w:val="auto"/>
        </w:rPr>
        <w:lastRenderedPageBreak/>
        <w:t xml:space="preserve">Wykonawca będzie odpowiedzialny za działania lub uchybienia każdego Podwykonawcy, jego przedstawicieli lub pracowników tak, jakby to były działania lub uchybienia Wykonawcy. </w:t>
      </w:r>
    </w:p>
    <w:p w:rsidR="000848E0" w:rsidRPr="00C00D3A" w:rsidRDefault="000848E0" w:rsidP="00A678C3">
      <w:pPr>
        <w:widowControl/>
        <w:numPr>
          <w:ilvl w:val="0"/>
          <w:numId w:val="11"/>
        </w:numPr>
        <w:tabs>
          <w:tab w:val="clear" w:pos="2340"/>
          <w:tab w:val="num" w:pos="360"/>
        </w:tabs>
        <w:suppressAutoHyphens w:val="0"/>
        <w:ind w:left="360"/>
        <w:jc w:val="both"/>
        <w:rPr>
          <w:b/>
        </w:rPr>
      </w:pPr>
      <w:r w:rsidRPr="00C00D3A">
        <w:t xml:space="preserve">Termin zapłaty wynagrodzenia Podwykonawcy lub dalszemu Podwykonawcy przewidziany w umowie o podwykonawstwo nie może być dłuższy niż 30 dni </w:t>
      </w:r>
      <w:r w:rsidR="00A803BC" w:rsidRPr="00C00D3A">
        <w:t xml:space="preserve"> kalendarzowych </w:t>
      </w:r>
      <w:r w:rsidRPr="00C00D3A">
        <w:t xml:space="preserve">od dnia doręczenia Wykonawcy, Podwykonawcy lub dalszemu Podwykonawcy faktury lub rachunku, potwierdzających wykonanie zleconej Podwykonawcy lub dalszemu Podwykonawcy dostawy, usługi lub roboty budowlanej. </w:t>
      </w:r>
    </w:p>
    <w:p w:rsidR="000848E0" w:rsidRPr="00C00D3A" w:rsidRDefault="000848E0" w:rsidP="00A678C3">
      <w:pPr>
        <w:pStyle w:val="Default"/>
        <w:numPr>
          <w:ilvl w:val="0"/>
          <w:numId w:val="11"/>
        </w:numPr>
        <w:tabs>
          <w:tab w:val="clear" w:pos="2340"/>
          <w:tab w:val="num" w:pos="360"/>
        </w:tabs>
        <w:ind w:left="360"/>
        <w:jc w:val="both"/>
        <w:rPr>
          <w:color w:val="auto"/>
        </w:rPr>
      </w:pPr>
      <w:r w:rsidRPr="00C00D3A">
        <w:rPr>
          <w:color w:val="auto"/>
        </w:rPr>
        <w:t>Zawarcie umowy o podwykonawstwo lub dalsze podwykonawstwo na roboty budowlane wymaga każdorazowej zgody Zamawiaj</w:t>
      </w:r>
      <w:r w:rsidR="0087348D" w:rsidRPr="00C00D3A">
        <w:rPr>
          <w:color w:val="auto"/>
        </w:rPr>
        <w:t>ą</w:t>
      </w:r>
      <w:r w:rsidRPr="00C00D3A">
        <w:rPr>
          <w:color w:val="auto"/>
        </w:rPr>
        <w:t>cego.</w:t>
      </w:r>
      <w:r w:rsidR="0087348D" w:rsidRPr="00C00D3A">
        <w:rPr>
          <w:color w:val="auto"/>
        </w:rPr>
        <w:t xml:space="preserve"> </w:t>
      </w:r>
    </w:p>
    <w:p w:rsidR="00F30093" w:rsidRPr="00C00D3A" w:rsidRDefault="00F30093" w:rsidP="00A678C3">
      <w:pPr>
        <w:pStyle w:val="Default"/>
        <w:numPr>
          <w:ilvl w:val="0"/>
          <w:numId w:val="11"/>
        </w:numPr>
        <w:tabs>
          <w:tab w:val="clear" w:pos="2340"/>
          <w:tab w:val="num" w:pos="360"/>
        </w:tabs>
        <w:ind w:left="360"/>
        <w:jc w:val="both"/>
        <w:rPr>
          <w:color w:val="auto"/>
        </w:rPr>
      </w:pPr>
      <w:r w:rsidRPr="00C00D3A">
        <w:rPr>
          <w:color w:val="auto"/>
        </w:rPr>
        <w:t xml:space="preserve">Zamawiający może zażądać od Wykonawcy przedstawienia dokumentów potwierdzających kwalifikacje Podwykonawcy lub dalszego Podwykonawcy. Zamawiający wyznacza termin na dostarczenie powyższych dokumentów, termin ten jednak nie może być krótszy niż </w:t>
      </w:r>
      <w:r w:rsidR="000E0B0A" w:rsidRPr="00C00D3A">
        <w:rPr>
          <w:color w:val="auto"/>
        </w:rPr>
        <w:t>5</w:t>
      </w:r>
      <w:r w:rsidRPr="00C00D3A">
        <w:rPr>
          <w:color w:val="auto"/>
        </w:rPr>
        <w:t> dni</w:t>
      </w:r>
      <w:r w:rsidR="00A803BC" w:rsidRPr="00C00D3A">
        <w:rPr>
          <w:color w:val="auto"/>
        </w:rPr>
        <w:t xml:space="preserve"> kalendarzowe</w:t>
      </w:r>
      <w:r w:rsidRPr="00C00D3A">
        <w:rPr>
          <w:color w:val="auto"/>
        </w:rPr>
        <w:t>.</w:t>
      </w:r>
    </w:p>
    <w:p w:rsidR="00CD753B" w:rsidRPr="00C00D3A" w:rsidRDefault="0087348D" w:rsidP="00A678C3">
      <w:pPr>
        <w:pStyle w:val="Default"/>
        <w:numPr>
          <w:ilvl w:val="0"/>
          <w:numId w:val="11"/>
        </w:numPr>
        <w:tabs>
          <w:tab w:val="clear" w:pos="2340"/>
          <w:tab w:val="num" w:pos="360"/>
        </w:tabs>
        <w:ind w:left="360"/>
        <w:jc w:val="both"/>
        <w:rPr>
          <w:color w:val="auto"/>
        </w:rPr>
      </w:pPr>
      <w:r w:rsidRPr="00C00D3A">
        <w:rPr>
          <w:color w:val="auto"/>
        </w:rPr>
        <w:t xml:space="preserve">Wykonawca powiadomi Zamawiającego z wyprzedzeniem nie </w:t>
      </w:r>
      <w:r w:rsidR="00571DBB" w:rsidRPr="00C00D3A">
        <w:rPr>
          <w:color w:val="auto"/>
        </w:rPr>
        <w:t>mniejszym</w:t>
      </w:r>
      <w:r w:rsidRPr="00C00D3A">
        <w:rPr>
          <w:color w:val="auto"/>
        </w:rPr>
        <w:t xml:space="preserve"> niż 14 dni</w:t>
      </w:r>
      <w:r w:rsidR="00A803BC" w:rsidRPr="00C00D3A">
        <w:rPr>
          <w:color w:val="auto"/>
        </w:rPr>
        <w:t xml:space="preserve"> kalendarzowe </w:t>
      </w:r>
      <w:r w:rsidRPr="00C00D3A">
        <w:rPr>
          <w:color w:val="auto"/>
        </w:rPr>
        <w:t xml:space="preserve">o zamierzonej dacie rozpoczęcia pracy przez każdego Podwykonawcę i o rozpoczęciu takiej pracy na terenie budowy.   </w:t>
      </w:r>
      <w:r w:rsidR="00CD753B" w:rsidRPr="00C00D3A">
        <w:rPr>
          <w:color w:val="auto"/>
        </w:rPr>
        <w:t xml:space="preserve">  </w:t>
      </w:r>
    </w:p>
    <w:p w:rsidR="0087348D" w:rsidRPr="00C00D3A" w:rsidRDefault="00CD753B" w:rsidP="00A678C3">
      <w:pPr>
        <w:pStyle w:val="Default"/>
        <w:numPr>
          <w:ilvl w:val="0"/>
          <w:numId w:val="11"/>
        </w:numPr>
        <w:tabs>
          <w:tab w:val="clear" w:pos="2340"/>
          <w:tab w:val="num" w:pos="360"/>
        </w:tabs>
        <w:ind w:left="360"/>
        <w:jc w:val="both"/>
        <w:rPr>
          <w:bCs/>
          <w:color w:val="auto"/>
        </w:rPr>
      </w:pPr>
      <w:r w:rsidRPr="00C00D3A">
        <w:rPr>
          <w:color w:val="auto"/>
        </w:rPr>
        <w:t xml:space="preserve">Wykonawca może powierzyć wykonanie części usług </w:t>
      </w:r>
      <w:r w:rsidR="0087348D" w:rsidRPr="00C00D3A">
        <w:rPr>
          <w:color w:val="auto"/>
        </w:rPr>
        <w:t>P</w:t>
      </w:r>
      <w:r w:rsidRPr="00C00D3A">
        <w:rPr>
          <w:color w:val="auto"/>
        </w:rPr>
        <w:t>odwykonawcy</w:t>
      </w:r>
      <w:r w:rsidR="0087348D" w:rsidRPr="00C00D3A">
        <w:rPr>
          <w:color w:val="auto"/>
        </w:rPr>
        <w:t xml:space="preserve"> lub dalszemu Podwykonawcy, </w:t>
      </w:r>
      <w:r w:rsidRPr="00C00D3A">
        <w:rPr>
          <w:color w:val="auto"/>
        </w:rPr>
        <w:t>pod warunkiem, że posiada on kwalifikacje do ich wykonania.</w:t>
      </w:r>
      <w:r w:rsidR="0087348D" w:rsidRPr="00C00D3A">
        <w:rPr>
          <w:color w:val="auto"/>
        </w:rPr>
        <w:t xml:space="preserve"> </w:t>
      </w:r>
    </w:p>
    <w:p w:rsidR="00571DBB" w:rsidRPr="00C00D3A" w:rsidRDefault="0087348D" w:rsidP="00A678C3">
      <w:pPr>
        <w:pStyle w:val="Default"/>
        <w:numPr>
          <w:ilvl w:val="0"/>
          <w:numId w:val="11"/>
        </w:numPr>
        <w:tabs>
          <w:tab w:val="clear" w:pos="2340"/>
          <w:tab w:val="num" w:pos="360"/>
        </w:tabs>
        <w:ind w:left="360"/>
        <w:jc w:val="both"/>
        <w:rPr>
          <w:bCs/>
          <w:color w:val="auto"/>
        </w:rPr>
      </w:pPr>
      <w:r w:rsidRPr="00C00D3A">
        <w:rPr>
          <w:color w:val="auto"/>
        </w:rPr>
        <w:t xml:space="preserve">Wykonawca, Podwykonawca lub dalszy Podwykonawca </w:t>
      </w:r>
      <w:proofErr w:type="spellStart"/>
      <w:r w:rsidR="00944B0A" w:rsidRPr="00C00D3A">
        <w:rPr>
          <w:color w:val="auto"/>
        </w:rPr>
        <w:t>z</w:t>
      </w:r>
      <w:r w:rsidRPr="00C00D3A">
        <w:rPr>
          <w:color w:val="auto"/>
        </w:rPr>
        <w:t>amówienia</w:t>
      </w:r>
      <w:proofErr w:type="spellEnd"/>
      <w:r w:rsidRPr="00C00D3A">
        <w:rPr>
          <w:color w:val="auto"/>
        </w:rPr>
        <w:t xml:space="preserve"> na roboty budowlane zamierzający zawrzeć umowę o podwykonawstwo, której przedmiotem są roboty budowlane, jest obowiązany, w trakcie realizacji umowy, do przedłożenia </w:t>
      </w:r>
      <w:r w:rsidR="00884CE7" w:rsidRPr="00C00D3A">
        <w:rPr>
          <w:color w:val="auto"/>
        </w:rPr>
        <w:t xml:space="preserve">Zamawiającemu za pośrednictwem Przedstawiciela Zamawiającego, projektu umowy, przy czym Podwykonawca lub dalszy Podwykonawca jest zobowiązany </w:t>
      </w:r>
      <w:r w:rsidR="00571DBB" w:rsidRPr="00C00D3A">
        <w:rPr>
          <w:color w:val="auto"/>
        </w:rPr>
        <w:t xml:space="preserve">dołączyć zgodę Wykonawcy na zawarcie umowy o podwykonawstwo o treści zgodnej z projektem umowy. Powyższe powiadomienie będzie przedłożone przez Wykonawcę z nie mniej niż 14 dniowym wyprzedzeniem. Zamawiający w terminie 7 dni wniesie zastrzeżenia do projektu umowy o podwykonawstwo, której przedmiotem są roboty budowlane, i do projektu jej zmiany lub wniesie sprzeciw do umowy o podwykonawstwo, której przedmiotem są roboty budowlane, i do jej zmian. </w:t>
      </w:r>
    </w:p>
    <w:p w:rsidR="00571DBB" w:rsidRPr="00C00D3A" w:rsidRDefault="00571DBB" w:rsidP="00A678C3">
      <w:pPr>
        <w:pStyle w:val="Default"/>
        <w:numPr>
          <w:ilvl w:val="0"/>
          <w:numId w:val="11"/>
        </w:numPr>
        <w:tabs>
          <w:tab w:val="clear" w:pos="2340"/>
          <w:tab w:val="num" w:pos="360"/>
        </w:tabs>
        <w:ind w:left="360"/>
        <w:jc w:val="both"/>
        <w:rPr>
          <w:bCs/>
          <w:color w:val="auto"/>
        </w:rPr>
      </w:pPr>
      <w:r w:rsidRPr="00C00D3A">
        <w:rPr>
          <w:color w:val="auto"/>
        </w:rPr>
        <w:t xml:space="preserve">Jeżeli Zamawiający, w terminie </w:t>
      </w:r>
      <w:r w:rsidR="00401C64" w:rsidRPr="00C00D3A">
        <w:rPr>
          <w:color w:val="auto"/>
        </w:rPr>
        <w:t>14</w:t>
      </w:r>
      <w:r w:rsidRPr="00C00D3A">
        <w:rPr>
          <w:color w:val="auto"/>
        </w:rPr>
        <w:t xml:space="preserve"> dni </w:t>
      </w:r>
      <w:r w:rsidR="00A803BC" w:rsidRPr="00C00D3A">
        <w:rPr>
          <w:color w:val="auto"/>
        </w:rPr>
        <w:t xml:space="preserve">kalendarzowych </w:t>
      </w:r>
      <w:r w:rsidRPr="00C00D3A">
        <w:rPr>
          <w:color w:val="auto"/>
        </w:rPr>
        <w:t xml:space="preserve">od przedstawienia mu przez Wykonawcę umowy z Podwykonawcą lub jej projektu, nie zgłosi na piśmie sprzeciwu lub zastrzeżeń, będzie się uważało, że Zamawiający wyraził zgodę na zawarcie umowy. </w:t>
      </w:r>
    </w:p>
    <w:p w:rsidR="00FE6E63" w:rsidRPr="00C00D3A" w:rsidRDefault="00571DBB" w:rsidP="00A678C3">
      <w:pPr>
        <w:pStyle w:val="Default"/>
        <w:numPr>
          <w:ilvl w:val="0"/>
          <w:numId w:val="11"/>
        </w:numPr>
        <w:tabs>
          <w:tab w:val="clear" w:pos="2340"/>
          <w:tab w:val="num" w:pos="360"/>
        </w:tabs>
        <w:ind w:left="360"/>
        <w:jc w:val="both"/>
        <w:rPr>
          <w:bCs/>
          <w:color w:val="auto"/>
        </w:rPr>
      </w:pPr>
      <w:r w:rsidRPr="00C00D3A">
        <w:rPr>
          <w:color w:val="auto"/>
        </w:rPr>
        <w:t xml:space="preserve">Wykonawca, Podwykonawca lub dalszy Podwykonawca </w:t>
      </w:r>
      <w:proofErr w:type="spellStart"/>
      <w:r w:rsidRPr="00C00D3A">
        <w:rPr>
          <w:color w:val="auto"/>
        </w:rPr>
        <w:t>zamówienia</w:t>
      </w:r>
      <w:proofErr w:type="spellEnd"/>
      <w:r w:rsidRPr="00C00D3A">
        <w:rPr>
          <w:color w:val="auto"/>
        </w:rPr>
        <w:t xml:space="preserve"> na roboty budowlane przedkłada Zamawiającemu poświadczona za zgodność z oryginałem kopię zawartej umowy o podwykonawstwo, której</w:t>
      </w:r>
      <w:r w:rsidR="00FE6E63" w:rsidRPr="00C00D3A">
        <w:rPr>
          <w:color w:val="auto"/>
        </w:rPr>
        <w:t xml:space="preserve"> przedmiotem są roboty budowlane, </w:t>
      </w:r>
      <w:r w:rsidR="001E41DF" w:rsidRPr="00C00D3A">
        <w:rPr>
          <w:color w:val="auto"/>
        </w:rPr>
        <w:br/>
      </w:r>
      <w:r w:rsidR="00FE6E63" w:rsidRPr="00C00D3A">
        <w:rPr>
          <w:color w:val="auto"/>
        </w:rPr>
        <w:t>w terminie 7 dni od daty jej zawarcia. Zamawiający, w terminie 14 dni od otrzymania kopii zawartej umowy, zgłasza pisemny sprzeciw do umowy o podwykonawstwo, której przedmiotem są roboty budowlane. Niezgłoszenie pisemnego sprzeciwu do przedłożonej umowy o podwykonawstwo, w terminie 14 dni</w:t>
      </w:r>
      <w:r w:rsidR="00A803BC" w:rsidRPr="00C00D3A">
        <w:rPr>
          <w:color w:val="auto"/>
        </w:rPr>
        <w:t xml:space="preserve"> kalendarzowe</w:t>
      </w:r>
      <w:r w:rsidR="00FE6E63" w:rsidRPr="00C00D3A">
        <w:rPr>
          <w:color w:val="auto"/>
        </w:rPr>
        <w:t xml:space="preserve">, uważa się za akceptację umowy przez Zamawiającego. </w:t>
      </w:r>
    </w:p>
    <w:p w:rsidR="00282F2D" w:rsidRPr="00C00D3A" w:rsidRDefault="00FE6E63" w:rsidP="00A678C3">
      <w:pPr>
        <w:pStyle w:val="Default"/>
        <w:numPr>
          <w:ilvl w:val="0"/>
          <w:numId w:val="11"/>
        </w:numPr>
        <w:tabs>
          <w:tab w:val="clear" w:pos="2340"/>
          <w:tab w:val="num" w:pos="360"/>
        </w:tabs>
        <w:ind w:left="360"/>
        <w:jc w:val="both"/>
        <w:rPr>
          <w:bCs/>
          <w:color w:val="auto"/>
        </w:rPr>
      </w:pPr>
      <w:r w:rsidRPr="00C00D3A">
        <w:rPr>
          <w:color w:val="auto"/>
        </w:rPr>
        <w:t xml:space="preserve">Wykonawca ma obowiązek przedkładania Zamawiającemu poświadczonej za zgodność </w:t>
      </w:r>
      <w:r w:rsidR="001E41DF" w:rsidRPr="00C00D3A">
        <w:rPr>
          <w:color w:val="auto"/>
        </w:rPr>
        <w:br/>
      </w:r>
      <w:r w:rsidRPr="00C00D3A">
        <w:rPr>
          <w:color w:val="auto"/>
        </w:rPr>
        <w:t xml:space="preserve">z oryginałem kopii zawartych umów o podwykonawstwo, których przedmiotem są dostawy lub usługi, oraz ich zmian. Zamawiający nie określa informacji o umowach </w:t>
      </w:r>
      <w:r w:rsidR="001E41DF" w:rsidRPr="00C00D3A">
        <w:rPr>
          <w:color w:val="auto"/>
        </w:rPr>
        <w:br/>
      </w:r>
      <w:r w:rsidRPr="00C00D3A">
        <w:rPr>
          <w:color w:val="auto"/>
        </w:rPr>
        <w:t>o podwykonawstwo, których przedmiotem są dostawy lub usługi, które z uwagi na wartość lub przedmiot tych dostaw lub usłu</w:t>
      </w:r>
      <w:r w:rsidR="00944B0A" w:rsidRPr="00C00D3A">
        <w:rPr>
          <w:color w:val="auto"/>
        </w:rPr>
        <w:t xml:space="preserve">g, </w:t>
      </w:r>
      <w:r w:rsidRPr="00C00D3A">
        <w:rPr>
          <w:color w:val="auto"/>
        </w:rPr>
        <w:t xml:space="preserve">nie podlegają obowiązkowi przedkładania Zamawiającemu. Wykonawca nie ma obowiązku przedkłada umowy o podwykonawstwo, której przedmiotem są dostawy lub usługi o wartości mniejszej niż 0,5% wartości umowy o zamówienie jednak do wartości nie większej niż 50.000,00 zł (słownie: pięćdziesiąt tysięcy złotych).    </w:t>
      </w:r>
      <w:r w:rsidR="00571DBB" w:rsidRPr="00C00D3A">
        <w:rPr>
          <w:color w:val="auto"/>
        </w:rPr>
        <w:t xml:space="preserve"> </w:t>
      </w:r>
    </w:p>
    <w:p w:rsidR="00282F2D" w:rsidRPr="00C00D3A" w:rsidRDefault="00282F2D" w:rsidP="00A678C3">
      <w:pPr>
        <w:pStyle w:val="Default"/>
        <w:numPr>
          <w:ilvl w:val="0"/>
          <w:numId w:val="11"/>
        </w:numPr>
        <w:tabs>
          <w:tab w:val="clear" w:pos="2340"/>
          <w:tab w:val="num" w:pos="360"/>
        </w:tabs>
        <w:ind w:left="360"/>
        <w:jc w:val="both"/>
        <w:rPr>
          <w:bCs/>
          <w:color w:val="auto"/>
        </w:rPr>
      </w:pPr>
      <w:r w:rsidRPr="00C00D3A">
        <w:rPr>
          <w:color w:val="auto"/>
        </w:rPr>
        <w:lastRenderedPageBreak/>
        <w:t xml:space="preserve">Procedura zatwierdzenia Podwykonawcy </w:t>
      </w:r>
      <w:proofErr w:type="spellStart"/>
      <w:r w:rsidRPr="00C00D3A">
        <w:rPr>
          <w:color w:val="auto"/>
        </w:rPr>
        <w:t>Podwykonawcy</w:t>
      </w:r>
      <w:proofErr w:type="spellEnd"/>
      <w:r w:rsidRPr="00C00D3A">
        <w:rPr>
          <w:color w:val="auto"/>
        </w:rPr>
        <w:t xml:space="preserve"> (dalszy Podwykonawca) wymaga wykonania wszystkich czynności jak przy zatwierdzeniu Podwykonawcy. </w:t>
      </w:r>
    </w:p>
    <w:p w:rsidR="00282F2D" w:rsidRPr="00C00D3A" w:rsidRDefault="00282F2D" w:rsidP="00A678C3">
      <w:pPr>
        <w:pStyle w:val="Default"/>
        <w:numPr>
          <w:ilvl w:val="0"/>
          <w:numId w:val="11"/>
        </w:numPr>
        <w:tabs>
          <w:tab w:val="clear" w:pos="2340"/>
          <w:tab w:val="num" w:pos="360"/>
        </w:tabs>
        <w:ind w:left="360"/>
        <w:jc w:val="both"/>
        <w:rPr>
          <w:bCs/>
          <w:color w:val="auto"/>
        </w:rPr>
      </w:pPr>
      <w:r w:rsidRPr="00C00D3A">
        <w:rPr>
          <w:color w:val="auto"/>
        </w:rPr>
        <w:t xml:space="preserve">Zmiana Podwykonawcy w trakcie realizacji umowy może nastąpić wyłącznie za zgodą Zamawiającego. </w:t>
      </w:r>
    </w:p>
    <w:p w:rsidR="0087348D" w:rsidRPr="00C00D3A" w:rsidRDefault="00282F2D" w:rsidP="00A678C3">
      <w:pPr>
        <w:pStyle w:val="Default"/>
        <w:numPr>
          <w:ilvl w:val="0"/>
          <w:numId w:val="11"/>
        </w:numPr>
        <w:tabs>
          <w:tab w:val="clear" w:pos="2340"/>
          <w:tab w:val="num" w:pos="360"/>
        </w:tabs>
        <w:ind w:left="360"/>
        <w:jc w:val="both"/>
        <w:rPr>
          <w:bCs/>
          <w:color w:val="auto"/>
        </w:rPr>
      </w:pPr>
      <w:r w:rsidRPr="00C00D3A">
        <w:rPr>
          <w:color w:val="auto"/>
        </w:rPr>
        <w:t xml:space="preserve">Wykonawca, Podwykonawca i dalszy Podwykonawca nie może zatrudnić Podwykonawcy i dalszego Podwykonawcy oraz nie może zmienić zakresu wykonywanych przez niego robót bez uzyskania pisemnej zgody Zamawiającego. Zamawiający może żądać od Wykonawcy niezwłocznego usunięcia z terenu budowy Podwykonawcy lub dalszego Podwykonawcy, z którym nie została zawarta umowa o podwykonawstwo, zaakceptowana przez Zamawiającego.   </w:t>
      </w:r>
      <w:r w:rsidR="00571DBB" w:rsidRPr="00C00D3A">
        <w:rPr>
          <w:color w:val="auto"/>
        </w:rPr>
        <w:t xml:space="preserve"> </w:t>
      </w:r>
      <w:r w:rsidR="00884CE7" w:rsidRPr="00C00D3A">
        <w:rPr>
          <w:color w:val="auto"/>
        </w:rPr>
        <w:t xml:space="preserve">  </w:t>
      </w:r>
      <w:r w:rsidR="0087348D" w:rsidRPr="00C00D3A">
        <w:rPr>
          <w:color w:val="auto"/>
        </w:rPr>
        <w:t xml:space="preserve"> </w:t>
      </w:r>
    </w:p>
    <w:p w:rsidR="00F30093" w:rsidRPr="00C00D3A" w:rsidRDefault="00F30093" w:rsidP="00A678C3">
      <w:pPr>
        <w:widowControl/>
        <w:numPr>
          <w:ilvl w:val="0"/>
          <w:numId w:val="11"/>
        </w:numPr>
        <w:tabs>
          <w:tab w:val="clear" w:pos="2340"/>
          <w:tab w:val="num" w:pos="360"/>
        </w:tabs>
        <w:suppressAutoHyphens w:val="0"/>
        <w:ind w:left="360"/>
        <w:jc w:val="both"/>
        <w:rPr>
          <w:b/>
        </w:rPr>
      </w:pPr>
      <w:r w:rsidRPr="00C00D3A">
        <w:t xml:space="preserve">Wykonanie robót przez Podwykonawców nie zwalnia Wykonawcy z odpowiedzialności </w:t>
      </w:r>
      <w:r w:rsidR="001E41DF" w:rsidRPr="00C00D3A">
        <w:br/>
      </w:r>
      <w:r w:rsidRPr="00C00D3A">
        <w:t>i zobowiązań, wynikających z warunków niniejszej umowy. Wykonawca zlecając prace Podwykonawcom, zobowiązany jest bezwzględnie przestrzegać przepisów, wynikających z art. 647</w:t>
      </w:r>
      <w:r w:rsidRPr="00C00D3A">
        <w:rPr>
          <w:vertAlign w:val="superscript"/>
        </w:rPr>
        <w:t>1</w:t>
      </w:r>
      <w:r w:rsidRPr="00C00D3A">
        <w:t xml:space="preserve"> § 2 Kodeksu cywilnego (</w:t>
      </w:r>
      <w:proofErr w:type="spellStart"/>
      <w:r w:rsidRPr="00C00D3A">
        <w:t>t.j</w:t>
      </w:r>
      <w:proofErr w:type="spellEnd"/>
      <w:r w:rsidRPr="00C00D3A">
        <w:t xml:space="preserve">. Dz. U. z 2016 r. poz. 380 ze zm.), oraz art. 143b ustawy Prawo zamówień publicznych. </w:t>
      </w:r>
    </w:p>
    <w:p w:rsidR="00CD753B" w:rsidRPr="00C00D3A" w:rsidRDefault="00CD753B" w:rsidP="00A678C3">
      <w:pPr>
        <w:pStyle w:val="Default"/>
        <w:numPr>
          <w:ilvl w:val="0"/>
          <w:numId w:val="11"/>
        </w:numPr>
        <w:tabs>
          <w:tab w:val="clear" w:pos="2340"/>
          <w:tab w:val="num" w:pos="360"/>
        </w:tabs>
        <w:ind w:left="360"/>
        <w:jc w:val="both"/>
        <w:rPr>
          <w:color w:val="auto"/>
        </w:rPr>
      </w:pPr>
      <w:r w:rsidRPr="00C00D3A">
        <w:rPr>
          <w:color w:val="auto"/>
        </w:rPr>
        <w:t>Jeżeli w terminie określonym w umowie z Podwykonawcą</w:t>
      </w:r>
      <w:r w:rsidR="00F80FF1" w:rsidRPr="00C00D3A">
        <w:rPr>
          <w:color w:val="auto"/>
        </w:rPr>
        <w:t xml:space="preserve"> lub dalszym Podwykonawcą,</w:t>
      </w:r>
      <w:r w:rsidRPr="00C00D3A">
        <w:rPr>
          <w:color w:val="auto"/>
        </w:rPr>
        <w:t xml:space="preserve"> Wykonawca nie dokona w całości lub w części zapłaty wynagrodzenia Podwykonawcy</w:t>
      </w:r>
      <w:r w:rsidR="00F80FF1" w:rsidRPr="00C00D3A">
        <w:rPr>
          <w:color w:val="auto"/>
        </w:rPr>
        <w:t xml:space="preserve"> lub dalszemu Podwykonawcy</w:t>
      </w:r>
      <w:r w:rsidRPr="00C00D3A">
        <w:rPr>
          <w:color w:val="auto"/>
        </w:rPr>
        <w:t>, a Podwykonawca</w:t>
      </w:r>
      <w:r w:rsidR="00F80FF1" w:rsidRPr="00C00D3A">
        <w:rPr>
          <w:color w:val="auto"/>
        </w:rPr>
        <w:t xml:space="preserve"> lub dalszy Podwykonawca</w:t>
      </w:r>
      <w:r w:rsidRPr="00C00D3A">
        <w:rPr>
          <w:color w:val="auto"/>
        </w:rPr>
        <w:t xml:space="preserve"> zwróci się </w:t>
      </w:r>
      <w:r w:rsidR="001E41DF" w:rsidRPr="00C00D3A">
        <w:rPr>
          <w:color w:val="auto"/>
        </w:rPr>
        <w:br/>
      </w:r>
      <w:r w:rsidRPr="00C00D3A">
        <w:rPr>
          <w:color w:val="auto"/>
        </w:rPr>
        <w:t xml:space="preserve">z żądaniem zapłaty tego wynagrodzenia bezpośrednio przez Zamawiającego na podstawie art. 647¹ § 5 Kodeksu cywilnego i udokumentuje zasadność takiego żądania fakturą zaakceptowaną przez Wykonawcę i dokumentami potwierdzającymi wykonanie i odbiór fakturowanych robót, Zamawiający zapłaci na rzecz Podwykonawcy kwotę będącą przedmiotem jego żądania. Zamawiający dokona potrącenia powyższej kwoty z kolejnej płatności przysługującej Wykonawcy. </w:t>
      </w:r>
    </w:p>
    <w:p w:rsidR="00CD753B" w:rsidRPr="00C00D3A" w:rsidRDefault="00CD753B" w:rsidP="00A678C3">
      <w:pPr>
        <w:pStyle w:val="Default"/>
        <w:numPr>
          <w:ilvl w:val="0"/>
          <w:numId w:val="11"/>
        </w:numPr>
        <w:tabs>
          <w:tab w:val="clear" w:pos="2340"/>
          <w:tab w:val="num" w:pos="360"/>
        </w:tabs>
        <w:ind w:left="360"/>
        <w:jc w:val="both"/>
        <w:rPr>
          <w:color w:val="auto"/>
        </w:rPr>
      </w:pPr>
      <w:r w:rsidRPr="00C00D3A">
        <w:rPr>
          <w:color w:val="auto"/>
        </w:rPr>
        <w:t xml:space="preserve">Wykonanie prac w podwykonawstwie nie zwalnia Wykonawcy z odpowiedzialności za wykonanie obowiązków wynikających z umowy i obowiązujących przepisów prawa. Wykonawca odpowiada za działania i zaniechania </w:t>
      </w:r>
      <w:r w:rsidR="00F80FF1" w:rsidRPr="00C00D3A">
        <w:rPr>
          <w:color w:val="auto"/>
        </w:rPr>
        <w:t>P</w:t>
      </w:r>
      <w:r w:rsidRPr="00C00D3A">
        <w:rPr>
          <w:color w:val="auto"/>
        </w:rPr>
        <w:t>odwykonawców</w:t>
      </w:r>
      <w:r w:rsidR="00F80FF1" w:rsidRPr="00C00D3A">
        <w:rPr>
          <w:color w:val="auto"/>
        </w:rPr>
        <w:t xml:space="preserve"> i dalszych Podwykonawców</w:t>
      </w:r>
      <w:r w:rsidRPr="00C00D3A">
        <w:rPr>
          <w:color w:val="auto"/>
        </w:rPr>
        <w:t xml:space="preserve"> jak za swoje własne.</w:t>
      </w:r>
    </w:p>
    <w:p w:rsidR="00CD753B" w:rsidRPr="00C00D3A" w:rsidRDefault="00CD753B" w:rsidP="00CD753B">
      <w:pPr>
        <w:ind w:firstLine="708"/>
        <w:jc w:val="both"/>
      </w:pPr>
    </w:p>
    <w:p w:rsidR="00CD753B" w:rsidRPr="00C00D3A" w:rsidRDefault="00CD753B" w:rsidP="00CD753B">
      <w:pPr>
        <w:tabs>
          <w:tab w:val="left" w:pos="0"/>
        </w:tabs>
        <w:jc w:val="both"/>
      </w:pPr>
    </w:p>
    <w:p w:rsidR="00DF0C0D" w:rsidRPr="00C00D3A" w:rsidRDefault="007A73A3" w:rsidP="007A73A3">
      <w:pPr>
        <w:pStyle w:val="Akapitzlist"/>
        <w:ind w:left="0"/>
        <w:jc w:val="center"/>
        <w:rPr>
          <w:b/>
        </w:rPr>
      </w:pPr>
      <w:r w:rsidRPr="00C00D3A">
        <w:rPr>
          <w:b/>
        </w:rPr>
        <w:t>§ 1</w:t>
      </w:r>
      <w:r w:rsidR="00136CBC" w:rsidRPr="00C00D3A">
        <w:rPr>
          <w:b/>
        </w:rPr>
        <w:t>7</w:t>
      </w:r>
      <w:r w:rsidRPr="00C00D3A">
        <w:rPr>
          <w:b/>
        </w:rPr>
        <w:t xml:space="preserve"> </w:t>
      </w:r>
    </w:p>
    <w:p w:rsidR="007A73A3" w:rsidRPr="00C00D3A" w:rsidRDefault="007A73A3" w:rsidP="007A73A3">
      <w:pPr>
        <w:pStyle w:val="Akapitzlist"/>
        <w:ind w:left="0"/>
        <w:jc w:val="center"/>
        <w:rPr>
          <w:b/>
        </w:rPr>
      </w:pPr>
      <w:r w:rsidRPr="00C00D3A">
        <w:rPr>
          <w:b/>
        </w:rPr>
        <w:t xml:space="preserve">Siła wyższa </w:t>
      </w:r>
    </w:p>
    <w:p w:rsidR="005A0FB5" w:rsidRPr="00C00D3A" w:rsidRDefault="005A0FB5" w:rsidP="007A73A3">
      <w:pPr>
        <w:pStyle w:val="Akapitzlist"/>
        <w:ind w:left="0"/>
        <w:jc w:val="center"/>
        <w:rPr>
          <w:b/>
        </w:rPr>
      </w:pPr>
    </w:p>
    <w:p w:rsidR="007A73A3" w:rsidRPr="00C00D3A" w:rsidRDefault="007A73A3" w:rsidP="00A678C3">
      <w:pPr>
        <w:pStyle w:val="Akapitzlist"/>
        <w:numPr>
          <w:ilvl w:val="0"/>
          <w:numId w:val="36"/>
        </w:numPr>
        <w:ind w:left="426" w:hanging="426"/>
        <w:jc w:val="both"/>
      </w:pPr>
      <w:r w:rsidRPr="00C00D3A">
        <w:t xml:space="preserve">„Siła wyższa” oznacza wyjątkowe wydarzenie lub okoliczność: </w:t>
      </w:r>
    </w:p>
    <w:p w:rsidR="007A73A3" w:rsidRPr="00C00D3A" w:rsidRDefault="007A73A3" w:rsidP="00A678C3">
      <w:pPr>
        <w:pStyle w:val="Akapitzlist"/>
        <w:numPr>
          <w:ilvl w:val="0"/>
          <w:numId w:val="37"/>
        </w:numPr>
        <w:jc w:val="both"/>
      </w:pPr>
      <w:r w:rsidRPr="00C00D3A">
        <w:t xml:space="preserve">na którą Strony nie mają wpływu; </w:t>
      </w:r>
    </w:p>
    <w:p w:rsidR="007A73A3" w:rsidRPr="00C00D3A" w:rsidRDefault="007A73A3" w:rsidP="00A678C3">
      <w:pPr>
        <w:pStyle w:val="Akapitzlist"/>
        <w:numPr>
          <w:ilvl w:val="0"/>
          <w:numId w:val="37"/>
        </w:numPr>
        <w:jc w:val="both"/>
      </w:pPr>
      <w:r w:rsidRPr="00C00D3A">
        <w:t>przeciw której</w:t>
      </w:r>
      <w:r w:rsidR="00944B0A" w:rsidRPr="00C00D3A">
        <w:t>,</w:t>
      </w:r>
      <w:r w:rsidRPr="00C00D3A">
        <w:t xml:space="preserve"> t</w:t>
      </w:r>
      <w:r w:rsidR="00944B0A" w:rsidRPr="00C00D3A">
        <w:t>a</w:t>
      </w:r>
      <w:r w:rsidRPr="00C00D3A">
        <w:t xml:space="preserve"> Strona nie mogła w racjonalny sposób zabezpieczyć się przed zawarciem umowy; </w:t>
      </w:r>
    </w:p>
    <w:p w:rsidR="007A73A3" w:rsidRPr="00C00D3A" w:rsidRDefault="007A73A3" w:rsidP="00A678C3">
      <w:pPr>
        <w:pStyle w:val="Akapitzlist"/>
        <w:numPr>
          <w:ilvl w:val="0"/>
          <w:numId w:val="37"/>
        </w:numPr>
        <w:jc w:val="both"/>
      </w:pPr>
      <w:r w:rsidRPr="00C00D3A">
        <w:t xml:space="preserve">której, skoro wystąpiła, taka Strona nie mogła w racjonalny sposób </w:t>
      </w:r>
      <w:r w:rsidR="003870FD" w:rsidRPr="00C00D3A">
        <w:t xml:space="preserve">jej </w:t>
      </w:r>
      <w:r w:rsidRPr="00C00D3A">
        <w:t xml:space="preserve">uniknąć </w:t>
      </w:r>
      <w:r w:rsidR="003870FD" w:rsidRPr="00C00D3A">
        <w:t xml:space="preserve">lub </w:t>
      </w:r>
      <w:r w:rsidRPr="00C00D3A">
        <w:t xml:space="preserve"> przezwyciężyć, oraz</w:t>
      </w:r>
    </w:p>
    <w:p w:rsidR="007A73A3" w:rsidRPr="00C00D3A" w:rsidRDefault="007A73A3" w:rsidP="00A678C3">
      <w:pPr>
        <w:pStyle w:val="Akapitzlist"/>
        <w:numPr>
          <w:ilvl w:val="0"/>
          <w:numId w:val="37"/>
        </w:numPr>
        <w:jc w:val="both"/>
      </w:pPr>
      <w:r w:rsidRPr="00C00D3A">
        <w:t xml:space="preserve">której nie można uznać za wywołaną w znaczącym stopniu przez drugą Stronę. </w:t>
      </w:r>
    </w:p>
    <w:p w:rsidR="007A73A3" w:rsidRPr="00C00D3A" w:rsidRDefault="007A73A3" w:rsidP="007A73A3">
      <w:pPr>
        <w:ind w:left="426"/>
        <w:jc w:val="both"/>
      </w:pPr>
      <w:r w:rsidRPr="00C00D3A">
        <w:t xml:space="preserve">Pod warunkiem spełnienia warunków </w:t>
      </w:r>
      <w:proofErr w:type="spellStart"/>
      <w:r w:rsidRPr="00C00D3A">
        <w:t>pkt</w:t>
      </w:r>
      <w:proofErr w:type="spellEnd"/>
      <w:r w:rsidRPr="00C00D3A">
        <w:t xml:space="preserve"> 1 do </w:t>
      </w:r>
      <w:proofErr w:type="spellStart"/>
      <w:r w:rsidRPr="00C00D3A">
        <w:t>pkt</w:t>
      </w:r>
      <w:proofErr w:type="spellEnd"/>
      <w:r w:rsidRPr="00C00D3A">
        <w:t xml:space="preserve"> 4 siła wyższa może obejmować, ale nie ogranicza się do wyjątkowych zdarzeń lub okoliczności wymienionych niżej: </w:t>
      </w:r>
    </w:p>
    <w:p w:rsidR="007A73A3" w:rsidRPr="00C00D3A" w:rsidRDefault="007A73A3" w:rsidP="00A678C3">
      <w:pPr>
        <w:pStyle w:val="Akapitzlist"/>
        <w:numPr>
          <w:ilvl w:val="0"/>
          <w:numId w:val="38"/>
        </w:numPr>
        <w:jc w:val="both"/>
      </w:pPr>
      <w:r w:rsidRPr="00C00D3A">
        <w:t xml:space="preserve">wojna, wypowiedziane lub niewypowiedziane działania wojenne, inwazja, działanie nieprzyjaciół zewnętrznych, </w:t>
      </w:r>
    </w:p>
    <w:p w:rsidR="008E64AD" w:rsidRPr="00C00D3A" w:rsidRDefault="007A73A3" w:rsidP="00A678C3">
      <w:pPr>
        <w:pStyle w:val="Akapitzlist"/>
        <w:numPr>
          <w:ilvl w:val="0"/>
          <w:numId w:val="38"/>
        </w:numPr>
        <w:jc w:val="both"/>
      </w:pPr>
      <w:r w:rsidRPr="00C00D3A">
        <w:t>bunt, akt terroryzmu, rewolucja, powstanie, przewrót cywilny lub wojskowy, wojna domowa</w:t>
      </w:r>
      <w:r w:rsidR="008E64AD" w:rsidRPr="00C00D3A">
        <w:t xml:space="preserve">, </w:t>
      </w:r>
    </w:p>
    <w:p w:rsidR="008E64AD" w:rsidRPr="00C00D3A" w:rsidRDefault="008E64AD" w:rsidP="00A678C3">
      <w:pPr>
        <w:pStyle w:val="Akapitzlist"/>
        <w:numPr>
          <w:ilvl w:val="0"/>
          <w:numId w:val="38"/>
        </w:numPr>
        <w:jc w:val="both"/>
      </w:pPr>
      <w:r w:rsidRPr="00C00D3A">
        <w:t xml:space="preserve">zamieszki, rozruchy, niepokoje, strajki lub lokaut z udziałem osób innych niż Personel Wykonawcy lub inni pracownicy Wykonawcy i Podwykonawców, </w:t>
      </w:r>
    </w:p>
    <w:p w:rsidR="007A73A3" w:rsidRPr="00C00D3A" w:rsidRDefault="008E64AD" w:rsidP="00A678C3">
      <w:pPr>
        <w:pStyle w:val="Akapitzlist"/>
        <w:numPr>
          <w:ilvl w:val="0"/>
          <w:numId w:val="38"/>
        </w:numPr>
        <w:jc w:val="both"/>
      </w:pPr>
      <w:r w:rsidRPr="00C00D3A">
        <w:t xml:space="preserve">amunicja wojskowa, materiały wybuchowe, promieniowanie jonizujące lub skażenie radioaktywne, z wyłączeniem takich, które mogą być uznana za </w:t>
      </w:r>
      <w:r w:rsidRPr="00C00D3A">
        <w:lastRenderedPageBreak/>
        <w:t xml:space="preserve">spowodowane przez używanie amunicji, materiałów wybuchowych, materiałów radioaktywnych lub promieniowania przez Wykonawcę, oraz </w:t>
      </w:r>
    </w:p>
    <w:p w:rsidR="008E64AD" w:rsidRPr="00C00D3A" w:rsidRDefault="008E64AD" w:rsidP="00A678C3">
      <w:pPr>
        <w:pStyle w:val="Akapitzlist"/>
        <w:numPr>
          <w:ilvl w:val="0"/>
          <w:numId w:val="38"/>
        </w:numPr>
        <w:jc w:val="both"/>
      </w:pPr>
      <w:r w:rsidRPr="00C00D3A">
        <w:t>katastrofy żywiołowe, jak: trzęsienia ziemi, huragany, tajfuny lub działania wulkaniczne</w:t>
      </w:r>
      <w:r w:rsidR="003870FD" w:rsidRPr="00C00D3A">
        <w:t>, długotrwałe śnieżyce, ulewne deszcze, powodzie.</w:t>
      </w:r>
      <w:r w:rsidRPr="00C00D3A">
        <w:t xml:space="preserve"> </w:t>
      </w:r>
    </w:p>
    <w:p w:rsidR="00AF7FCF" w:rsidRPr="00C00D3A" w:rsidRDefault="008E64AD" w:rsidP="00A678C3">
      <w:pPr>
        <w:pStyle w:val="Akapitzlist"/>
        <w:numPr>
          <w:ilvl w:val="0"/>
          <w:numId w:val="36"/>
        </w:numPr>
        <w:ind w:left="426" w:hanging="426"/>
        <w:jc w:val="both"/>
      </w:pPr>
      <w:r w:rsidRPr="00C00D3A">
        <w:t xml:space="preserve">Jeżeli siła wyższa uniemożliwia lub uniemożliwi jednej ze Stron wywiązanie się </w:t>
      </w:r>
      <w:r w:rsidR="001E41DF" w:rsidRPr="00C00D3A">
        <w:br/>
      </w:r>
      <w:r w:rsidRPr="00C00D3A">
        <w:t>z jakiegokolwiek zobowiązania objętego umową, to winna ona powiadomić drugą Stronę o wydarzeniu lub okolicznościach stanowiących siłę wyższą, wymieniając przy tym zobowiązania, z których nie może lub nie będzie mogła się</w:t>
      </w:r>
      <w:r w:rsidR="003870FD" w:rsidRPr="00C00D3A">
        <w:t xml:space="preserve"> wywiązać</w:t>
      </w:r>
      <w:r w:rsidRPr="00C00D3A">
        <w:t>. Powiadomienie</w:t>
      </w:r>
      <w:r w:rsidR="003870FD" w:rsidRPr="00C00D3A">
        <w:t xml:space="preserve"> w formie pisemnej (e-mail/pismo), </w:t>
      </w:r>
      <w:r w:rsidRPr="00C00D3A">
        <w:t xml:space="preserve"> winno nastąpić w terminie do 14 dni po dniu, kiedy Strona dowiedziała się, lub powinna się dowiedzieć, o istotnym wydarzeniu lub okolicznościach stanowiących siłę wyższą. Po takim </w:t>
      </w:r>
      <w:r w:rsidR="00AF7FCF" w:rsidRPr="00C00D3A">
        <w:t xml:space="preserve">powiadomieniu Strona będzie usprawiedliwiona z niewykonania zobowiązań na czas tak długi, w jakim siła wyższa będzie stanowiła przeszkodę. </w:t>
      </w:r>
    </w:p>
    <w:p w:rsidR="008E64AD" w:rsidRPr="00C00D3A" w:rsidRDefault="00AF7FCF" w:rsidP="00A678C3">
      <w:pPr>
        <w:pStyle w:val="Akapitzlist"/>
        <w:numPr>
          <w:ilvl w:val="0"/>
          <w:numId w:val="36"/>
        </w:numPr>
        <w:ind w:left="426" w:hanging="426"/>
        <w:jc w:val="both"/>
      </w:pPr>
      <w:r w:rsidRPr="00C00D3A">
        <w:t>Jeżeli siła wyższa, o której Wykonawca p</w:t>
      </w:r>
      <w:r w:rsidR="00F616D4" w:rsidRPr="00C00D3A">
        <w:t xml:space="preserve">owiadomił Zamawiającego uniemożliwi Wykonawcy wywiązanie się z jego zobowiązań objętych umową, a działanie siły wyższej spowoduje opóźnienie czy też spowoduje koszt, to Wykonawca będzie uprawniony do wydłużenia czasu zakończenia realizacji zadania oraz zapłaty za taki poniesiony koszt jeżeli wykonanie jest lub zostanie opóźnione oraz poniósł uzasadniony koszt. </w:t>
      </w:r>
    </w:p>
    <w:p w:rsidR="00F616D4" w:rsidRPr="00C00D3A" w:rsidRDefault="00F616D4" w:rsidP="00A678C3">
      <w:pPr>
        <w:pStyle w:val="Akapitzlist"/>
        <w:numPr>
          <w:ilvl w:val="0"/>
          <w:numId w:val="36"/>
        </w:numPr>
        <w:ind w:left="426" w:hanging="426"/>
        <w:jc w:val="both"/>
      </w:pPr>
      <w:r w:rsidRPr="00C00D3A">
        <w:t xml:space="preserve">Jeżeli siła wyższa, o której Zamawiający został powiadomiony uniemożliwi wykonanie całego lub istotnej części zadania, to każda ze Stron może wypowiedzieć umowę drugiej Stronie. </w:t>
      </w:r>
    </w:p>
    <w:p w:rsidR="00F616D4" w:rsidRPr="00C00D3A" w:rsidRDefault="00F616D4" w:rsidP="00F616D4">
      <w:pPr>
        <w:pStyle w:val="Akapitzlist"/>
        <w:ind w:left="426"/>
        <w:jc w:val="both"/>
      </w:pPr>
    </w:p>
    <w:p w:rsidR="005A0FB5" w:rsidRPr="00C00D3A" w:rsidRDefault="005A0FB5" w:rsidP="00340A2D">
      <w:pPr>
        <w:pStyle w:val="Akapitzlist"/>
        <w:ind w:left="0"/>
        <w:jc w:val="center"/>
        <w:rPr>
          <w:b/>
        </w:rPr>
      </w:pPr>
    </w:p>
    <w:p w:rsidR="00340A2D" w:rsidRPr="00C00D3A" w:rsidRDefault="00340A2D" w:rsidP="00340A2D">
      <w:pPr>
        <w:pStyle w:val="Akapitzlist"/>
        <w:ind w:left="0"/>
        <w:jc w:val="center"/>
        <w:rPr>
          <w:b/>
        </w:rPr>
      </w:pPr>
      <w:r w:rsidRPr="00C00D3A">
        <w:rPr>
          <w:b/>
        </w:rPr>
        <w:t>§ 18</w:t>
      </w:r>
    </w:p>
    <w:p w:rsidR="00340A2D" w:rsidRPr="00C00D3A" w:rsidRDefault="00340A2D" w:rsidP="00340A2D">
      <w:pPr>
        <w:jc w:val="center"/>
        <w:rPr>
          <w:b/>
        </w:rPr>
      </w:pPr>
      <w:r w:rsidRPr="00C00D3A">
        <w:rPr>
          <w:b/>
        </w:rPr>
        <w:t>Zaliczki</w:t>
      </w:r>
    </w:p>
    <w:p w:rsidR="005A0FB5" w:rsidRPr="00C00D3A" w:rsidRDefault="005A0FB5" w:rsidP="00340A2D">
      <w:pPr>
        <w:jc w:val="center"/>
        <w:rPr>
          <w:b/>
        </w:rPr>
      </w:pPr>
    </w:p>
    <w:p w:rsidR="00F318E4" w:rsidRPr="00C00D3A" w:rsidRDefault="00340A2D" w:rsidP="00F318E4">
      <w:pPr>
        <w:pStyle w:val="Akapitzlist"/>
        <w:numPr>
          <w:ilvl w:val="0"/>
          <w:numId w:val="53"/>
        </w:numPr>
        <w:ind w:left="426" w:hanging="426"/>
        <w:jc w:val="both"/>
      </w:pPr>
      <w:r w:rsidRPr="00C00D3A">
        <w:t xml:space="preserve">Wykonawca po zawarciu umowy jest uprawniony po spełnieniu warunków do uzyskania zaliczek na poczet realizacji </w:t>
      </w:r>
      <w:proofErr w:type="spellStart"/>
      <w:r w:rsidRPr="00C00D3A">
        <w:t>zamówienia</w:t>
      </w:r>
      <w:proofErr w:type="spellEnd"/>
      <w:r w:rsidRPr="00C00D3A">
        <w:t xml:space="preserve"> w kwocie do 20 % wartości wynagrodzenia brutto. Zaliczek udziela się w oparciu o art. 151a</w:t>
      </w:r>
      <w:r w:rsidR="00F56BDE" w:rsidRPr="00C00D3A">
        <w:t xml:space="preserve"> w związku z art. 143a</w:t>
      </w:r>
      <w:r w:rsidRPr="00C00D3A">
        <w:t xml:space="preserve"> Ustawy PZP (Dz. U. z 201</w:t>
      </w:r>
      <w:r w:rsidR="00F56BDE" w:rsidRPr="00C00D3A">
        <w:t>5</w:t>
      </w:r>
      <w:r w:rsidRPr="00C00D3A">
        <w:t xml:space="preserve"> r. </w:t>
      </w:r>
      <w:r w:rsidR="00F56BDE" w:rsidRPr="00C00D3A">
        <w:t>poz.</w:t>
      </w:r>
      <w:r w:rsidRPr="00C00D3A">
        <w:t xml:space="preserve"> </w:t>
      </w:r>
      <w:r w:rsidR="00F56BDE" w:rsidRPr="00C00D3A">
        <w:t>2164</w:t>
      </w:r>
      <w:r w:rsidRPr="00C00D3A">
        <w:t xml:space="preserve"> z </w:t>
      </w:r>
      <w:proofErr w:type="spellStart"/>
      <w:r w:rsidRPr="00C00D3A">
        <w:t>późn</w:t>
      </w:r>
      <w:proofErr w:type="spellEnd"/>
      <w:r w:rsidRPr="00C00D3A">
        <w:t xml:space="preserve">. zm.) na pisemny wniosek Wykonawcy. W przypadku przyśpieszenia realizacji robot w stosunku do harmonogramu, Zamawiający może udzielić dodatkowej zaliczki do wysokości 100 % wartości zwiększenia limitu rocznego wynagrodzenia, a jej rozliczenie nastąpi w sposób określony w ust. 7 tego paragrafu. </w:t>
      </w:r>
    </w:p>
    <w:p w:rsidR="00F318E4" w:rsidRPr="00C00D3A" w:rsidRDefault="00340A2D" w:rsidP="00F318E4">
      <w:pPr>
        <w:pStyle w:val="Akapitzlist"/>
        <w:numPr>
          <w:ilvl w:val="0"/>
          <w:numId w:val="53"/>
        </w:numPr>
        <w:ind w:left="426" w:hanging="426"/>
        <w:jc w:val="both"/>
      </w:pPr>
      <w:r w:rsidRPr="00C00D3A">
        <w:t xml:space="preserve">Pierwsza zaliczka może być udzielona w terminie 30 dni roboczych od protokolarnego przekazania terenu budowy. </w:t>
      </w:r>
    </w:p>
    <w:p w:rsidR="00F318E4" w:rsidRPr="00C00D3A" w:rsidRDefault="00340A2D" w:rsidP="00F318E4">
      <w:pPr>
        <w:pStyle w:val="Akapitzlist"/>
        <w:numPr>
          <w:ilvl w:val="0"/>
          <w:numId w:val="53"/>
        </w:numPr>
        <w:ind w:left="426" w:hanging="426"/>
        <w:jc w:val="both"/>
      </w:pPr>
      <w:r w:rsidRPr="00C00D3A">
        <w:t>Kolejne zaliczki w latach następnych mogą być udzielane w terminie do 30 kwietnia, lecz nie wcześniej niż 30 dni</w:t>
      </w:r>
      <w:r w:rsidR="00F56BDE" w:rsidRPr="00C00D3A">
        <w:t xml:space="preserve"> kalendarzowych</w:t>
      </w:r>
      <w:r w:rsidRPr="00C00D3A">
        <w:t xml:space="preserve"> po rozliczeniu udzielonej zaliczki w roku poprzedzającym.</w:t>
      </w:r>
    </w:p>
    <w:p w:rsidR="00F318E4" w:rsidRPr="00C00D3A" w:rsidRDefault="00340A2D" w:rsidP="00F318E4">
      <w:pPr>
        <w:pStyle w:val="Akapitzlist"/>
        <w:numPr>
          <w:ilvl w:val="0"/>
          <w:numId w:val="53"/>
        </w:numPr>
        <w:ind w:left="426" w:hanging="426"/>
        <w:jc w:val="both"/>
      </w:pPr>
      <w:r w:rsidRPr="00C00D3A">
        <w:t>W roku 201</w:t>
      </w:r>
      <w:r w:rsidR="000002BB">
        <w:t>7</w:t>
      </w:r>
      <w:r w:rsidRPr="00C00D3A">
        <w:t xml:space="preserve"> Zamawiający udzieli zaliczek w wysokości do 75 % wartości limitu rocznego wynagrodzenia brutto za wykonanie przedmiotu </w:t>
      </w:r>
      <w:proofErr w:type="spellStart"/>
      <w:r w:rsidRPr="00C00D3A">
        <w:t>zamówienia</w:t>
      </w:r>
      <w:proofErr w:type="spellEnd"/>
      <w:r w:rsidRPr="00C00D3A">
        <w:t xml:space="preserve">. W przypadku przyśpieszenia realizacji robót stosunku do harmonogramu, Zamawiający może udzielić dodatkowej zaliczki do wysokości 100 % wartości zwiększenia limitu rocznego wynagrodzenia, a jej rozliczenie nastąpi w sposób określony w ust. 7 tego paragrafu. </w:t>
      </w:r>
    </w:p>
    <w:p w:rsidR="00F318E4" w:rsidRPr="00C00D3A" w:rsidRDefault="00340A2D" w:rsidP="00F318E4">
      <w:pPr>
        <w:pStyle w:val="Akapitzlist"/>
        <w:numPr>
          <w:ilvl w:val="0"/>
          <w:numId w:val="53"/>
        </w:numPr>
        <w:ind w:left="426" w:hanging="426"/>
        <w:jc w:val="both"/>
      </w:pPr>
      <w:r w:rsidRPr="00C00D3A">
        <w:t>Wraz z wnioskiem o udzielenie zaliczki na roboty budowlane Wykonawca wniesie Zamawiającemu 100% zabezpieczenia na udzielone zaliczki w formie gwarancji bankowej, gwarancji ubezpieczeniowej lub weksli z poręczeniem wekslowym banku lub spółdzielczej kasy oszczędnościowo – kredytowej, z terminem ważności 40 dni</w:t>
      </w:r>
      <w:r w:rsidR="00F56BDE" w:rsidRPr="00C00D3A">
        <w:t xml:space="preserve"> kalendarzowych</w:t>
      </w:r>
      <w:r w:rsidRPr="00C00D3A">
        <w:t xml:space="preserve"> po planowanym terminie realizacji zaliczkowanych robót budowlanych określonych w </w:t>
      </w:r>
      <w:r w:rsidR="00F56BDE" w:rsidRPr="00C00D3A">
        <w:t>H</w:t>
      </w:r>
      <w:r w:rsidRPr="00C00D3A">
        <w:t xml:space="preserve">armonogramie rzeczowo-finansowym </w:t>
      </w:r>
    </w:p>
    <w:p w:rsidR="00F318E4" w:rsidRPr="00C00D3A" w:rsidRDefault="00340A2D" w:rsidP="00F318E4">
      <w:pPr>
        <w:pStyle w:val="Akapitzlist"/>
        <w:numPr>
          <w:ilvl w:val="0"/>
          <w:numId w:val="53"/>
        </w:numPr>
        <w:ind w:left="426" w:hanging="426"/>
        <w:jc w:val="both"/>
      </w:pPr>
      <w:r w:rsidRPr="00C00D3A">
        <w:t xml:space="preserve">Oryginały gwarancji bankowych, ubezpieczeniowych lub weksli z poręczeniem </w:t>
      </w:r>
      <w:r w:rsidRPr="00C00D3A">
        <w:lastRenderedPageBreak/>
        <w:t xml:space="preserve">wekslowym banku lub spółdzielczej kasy oszczędnościowo – kredytowej wraz z wnioskiem Wykonawca składa u Zamawiającego w Pionie Głównego Księgowego. </w:t>
      </w:r>
    </w:p>
    <w:p w:rsidR="00F318E4" w:rsidRPr="00C00D3A" w:rsidRDefault="00340A2D" w:rsidP="00F318E4">
      <w:pPr>
        <w:pStyle w:val="Akapitzlist"/>
        <w:numPr>
          <w:ilvl w:val="0"/>
          <w:numId w:val="53"/>
        </w:numPr>
        <w:ind w:left="426" w:hanging="426"/>
        <w:jc w:val="both"/>
      </w:pPr>
      <w:r w:rsidRPr="00C00D3A">
        <w:t xml:space="preserve">Rozliczenie udzielonych przez Zamawiającego zaliczek ustala się w sposób następujący: </w:t>
      </w:r>
    </w:p>
    <w:p w:rsidR="00F318E4" w:rsidRPr="00C00D3A" w:rsidRDefault="00F318E4" w:rsidP="00F318E4">
      <w:pPr>
        <w:pStyle w:val="Akapitzlist"/>
        <w:numPr>
          <w:ilvl w:val="1"/>
          <w:numId w:val="53"/>
        </w:numPr>
        <w:ind w:left="851" w:hanging="425"/>
        <w:jc w:val="both"/>
      </w:pPr>
      <w:r w:rsidRPr="00C00D3A">
        <w:t>z</w:t>
      </w:r>
      <w:r w:rsidR="00340A2D" w:rsidRPr="00C00D3A">
        <w:t>aliczki udzielone przed 30 września Wykonawca jest zobowiązany rozliczyć nie później niż do 31 października danego roku. Zaliczki udzielone po 31 października Wykonawca jest zobowiązany rozliczyć nie później niż do 31 marca roku następnego</w:t>
      </w:r>
      <w:r w:rsidRPr="00C00D3A">
        <w:t>;</w:t>
      </w:r>
    </w:p>
    <w:p w:rsidR="00F318E4" w:rsidRPr="00C00D3A" w:rsidRDefault="00F318E4" w:rsidP="00F318E4">
      <w:pPr>
        <w:pStyle w:val="Akapitzlist"/>
        <w:numPr>
          <w:ilvl w:val="1"/>
          <w:numId w:val="53"/>
        </w:numPr>
        <w:ind w:left="851" w:hanging="425"/>
        <w:jc w:val="both"/>
      </w:pPr>
      <w:r w:rsidRPr="00C00D3A">
        <w:t>r</w:t>
      </w:r>
      <w:r w:rsidR="00340A2D" w:rsidRPr="00C00D3A">
        <w:t>ozliczenie zaliczek następuje poprzez wystawienie faktur za właściwie wykonane i odebrane roboty budowlane w wysokości i terminach określonych w Harm</w:t>
      </w:r>
      <w:r w:rsidRPr="00C00D3A">
        <w:t>onogramie rzeczowo – finansowym;</w:t>
      </w:r>
      <w:r w:rsidR="00340A2D" w:rsidRPr="00C00D3A">
        <w:t xml:space="preserve"> </w:t>
      </w:r>
    </w:p>
    <w:p w:rsidR="00F318E4" w:rsidRPr="00C00D3A" w:rsidRDefault="00F318E4" w:rsidP="00F318E4">
      <w:pPr>
        <w:pStyle w:val="Akapitzlist"/>
        <w:numPr>
          <w:ilvl w:val="1"/>
          <w:numId w:val="53"/>
        </w:numPr>
        <w:ind w:left="851" w:hanging="425"/>
        <w:jc w:val="both"/>
      </w:pPr>
      <w:r w:rsidRPr="00C00D3A">
        <w:t>j</w:t>
      </w:r>
      <w:r w:rsidR="00340A2D" w:rsidRPr="00C00D3A">
        <w:t xml:space="preserve">ako termin rozliczenia zaliczki będzie przyjmowany dzień złożenia przez Wykonawcę właściwie sporządzonych, potwierdzonych przez inspektora nadzoru faktur za wykonane zgodnie z Harmonogramem rzeczowo-finansowym roboty budowlane wraz z protokołem ich odbioru. </w:t>
      </w:r>
    </w:p>
    <w:p w:rsidR="00F318E4" w:rsidRPr="00C00D3A" w:rsidRDefault="00340A2D" w:rsidP="00F318E4">
      <w:pPr>
        <w:pStyle w:val="Akapitzlist"/>
        <w:numPr>
          <w:ilvl w:val="1"/>
          <w:numId w:val="53"/>
        </w:numPr>
        <w:ind w:left="426" w:hanging="426"/>
        <w:jc w:val="both"/>
      </w:pPr>
      <w:r w:rsidRPr="00C00D3A">
        <w:t xml:space="preserve">W nieprzewidzianych, wyjątkowych, uzasadnionych sytuacjach Zamawiający na wniosek Wykonawcy może dopuścić rozliczenie zaliczek w innym terminie. Przedłużenie terminu rozliczenia zaliczki na wniosek Wykonawcy jest nierozłączne z przedłużeniem terminu ważności gwarancji. </w:t>
      </w:r>
    </w:p>
    <w:p w:rsidR="00F318E4" w:rsidRPr="00C00D3A" w:rsidRDefault="00340A2D" w:rsidP="00F318E4">
      <w:pPr>
        <w:pStyle w:val="Akapitzlist"/>
        <w:numPr>
          <w:ilvl w:val="0"/>
          <w:numId w:val="53"/>
        </w:numPr>
        <w:ind w:left="426" w:hanging="426"/>
        <w:jc w:val="both"/>
      </w:pPr>
      <w:r w:rsidRPr="00C00D3A">
        <w:t xml:space="preserve">Nierozliczone zaliczki w ustalonym terminie wyłączając sytuacje opisane w ust. 7 </w:t>
      </w:r>
      <w:proofErr w:type="spellStart"/>
      <w:r w:rsidRPr="00C00D3A">
        <w:t>pkt</w:t>
      </w:r>
      <w:proofErr w:type="spellEnd"/>
      <w:r w:rsidRPr="00C00D3A">
        <w:t xml:space="preserve"> 4) spowodują niezwłoczne wystąpienie Zamawiającego do Gwaranta o jej zwrot w wysokości udzielonej, a nierozliczonej zaliczki. </w:t>
      </w:r>
    </w:p>
    <w:p w:rsidR="00F318E4" w:rsidRPr="00C00D3A" w:rsidRDefault="00340A2D" w:rsidP="00F318E4">
      <w:pPr>
        <w:pStyle w:val="Akapitzlist"/>
        <w:numPr>
          <w:ilvl w:val="0"/>
          <w:numId w:val="53"/>
        </w:numPr>
        <w:ind w:left="426" w:hanging="426"/>
        <w:jc w:val="both"/>
      </w:pPr>
      <w:r w:rsidRPr="00C00D3A">
        <w:t>Wykonawca zobowiązuje się wystawić Zamawiającemu w terminie 7 dni</w:t>
      </w:r>
      <w:r w:rsidR="00F318E4" w:rsidRPr="00C00D3A">
        <w:t xml:space="preserve"> kalendarzowych </w:t>
      </w:r>
      <w:r w:rsidRPr="00C00D3A">
        <w:t xml:space="preserve">od dnia otrzymania kwoty zaliczki na rachunek bankowy wskazany we wniosku, fakturę zaliczkową w wysokości otrzymanej zaliczki. </w:t>
      </w:r>
    </w:p>
    <w:p w:rsidR="00F318E4" w:rsidRPr="00C00D3A" w:rsidRDefault="00340A2D" w:rsidP="00F318E4">
      <w:pPr>
        <w:pStyle w:val="Akapitzlist"/>
        <w:numPr>
          <w:ilvl w:val="0"/>
          <w:numId w:val="53"/>
        </w:numPr>
        <w:ind w:left="426" w:hanging="426"/>
        <w:jc w:val="both"/>
      </w:pPr>
      <w:r w:rsidRPr="00C00D3A">
        <w:t xml:space="preserve">Wykonawca złoży faktury rozliczeniowe do faktury zaliczkowej wraz z podpisanym protokołem odbioru robót budowlanych przez inspektorów Zamawiającego i Wykonawcę na kwotę nie niższą od udzielonej zaliczki na roboty budowlane. </w:t>
      </w:r>
    </w:p>
    <w:p w:rsidR="001E41DF" w:rsidRPr="00C00D3A" w:rsidRDefault="00340A2D" w:rsidP="00F318E4">
      <w:pPr>
        <w:pStyle w:val="Akapitzlist"/>
        <w:numPr>
          <w:ilvl w:val="0"/>
          <w:numId w:val="53"/>
        </w:numPr>
        <w:ind w:left="426" w:hanging="426"/>
        <w:jc w:val="both"/>
      </w:pPr>
      <w:r w:rsidRPr="00C00D3A">
        <w:t>W przypadku rezygnacji z zaliczkowanych robót lub naliczenia kar umownych za ich nieterminowe wykonanie wysokość zaliczki będzie pomniejszona o tę kwotę.</w:t>
      </w:r>
    </w:p>
    <w:p w:rsidR="00340A2D" w:rsidRPr="00C00D3A" w:rsidRDefault="00340A2D" w:rsidP="00340A2D">
      <w:pPr>
        <w:pStyle w:val="Akapitzlist"/>
        <w:ind w:left="0"/>
        <w:jc w:val="both"/>
        <w:rPr>
          <w:b/>
        </w:rPr>
      </w:pPr>
    </w:p>
    <w:p w:rsidR="00F318E4" w:rsidRPr="00C00D3A" w:rsidRDefault="00F318E4" w:rsidP="00340A2D">
      <w:pPr>
        <w:pStyle w:val="Akapitzlist"/>
        <w:ind w:left="0"/>
        <w:jc w:val="both"/>
        <w:rPr>
          <w:b/>
        </w:rPr>
      </w:pPr>
    </w:p>
    <w:p w:rsidR="005A0FB5" w:rsidRPr="00C00D3A" w:rsidRDefault="005A0FB5" w:rsidP="00340A2D">
      <w:pPr>
        <w:pStyle w:val="Akapitzlist"/>
        <w:ind w:left="0"/>
        <w:jc w:val="both"/>
        <w:rPr>
          <w:b/>
        </w:rPr>
      </w:pPr>
    </w:p>
    <w:p w:rsidR="00F616D4" w:rsidRPr="00C00D3A" w:rsidRDefault="00F616D4" w:rsidP="00F616D4">
      <w:pPr>
        <w:pStyle w:val="Akapitzlist"/>
        <w:ind w:left="0"/>
        <w:jc w:val="center"/>
        <w:rPr>
          <w:b/>
        </w:rPr>
      </w:pPr>
      <w:r w:rsidRPr="00C00D3A">
        <w:rPr>
          <w:b/>
        </w:rPr>
        <w:t xml:space="preserve">§ </w:t>
      </w:r>
      <w:r w:rsidR="003870FD" w:rsidRPr="00C00D3A">
        <w:rPr>
          <w:b/>
        </w:rPr>
        <w:t>19</w:t>
      </w:r>
    </w:p>
    <w:p w:rsidR="00136CBC" w:rsidRPr="00C00D3A" w:rsidRDefault="00F616D4" w:rsidP="00F616D4">
      <w:pPr>
        <w:pStyle w:val="Akapitzlist"/>
        <w:ind w:left="0"/>
        <w:jc w:val="center"/>
        <w:rPr>
          <w:b/>
        </w:rPr>
      </w:pPr>
      <w:r w:rsidRPr="00C00D3A">
        <w:rPr>
          <w:b/>
        </w:rPr>
        <w:t>Ryzyka</w:t>
      </w:r>
    </w:p>
    <w:p w:rsidR="005A0FB5" w:rsidRPr="00C00D3A" w:rsidRDefault="005A0FB5" w:rsidP="00F616D4">
      <w:pPr>
        <w:pStyle w:val="Akapitzlist"/>
        <w:ind w:left="0"/>
        <w:jc w:val="center"/>
        <w:rPr>
          <w:b/>
        </w:rPr>
      </w:pPr>
    </w:p>
    <w:p w:rsidR="00F616D4" w:rsidRPr="00C00D3A" w:rsidRDefault="000A3EF5" w:rsidP="00A678C3">
      <w:pPr>
        <w:pStyle w:val="Akapitzlist"/>
        <w:numPr>
          <w:ilvl w:val="0"/>
          <w:numId w:val="39"/>
        </w:numPr>
        <w:tabs>
          <w:tab w:val="left" w:pos="426"/>
        </w:tabs>
        <w:ind w:left="426" w:hanging="426"/>
        <w:jc w:val="both"/>
      </w:pPr>
      <w:r w:rsidRPr="00C00D3A">
        <w:t xml:space="preserve">Wykonawca będzie chronił Zamawiającego i jego przedstawicieli przed wszelkimi roszczeniami, szkodami, stratami i wydatkami lub wyrówna ich skutki wraz z kosztami sądowymi i opłatami wynikłymi z: </w:t>
      </w:r>
    </w:p>
    <w:p w:rsidR="000A3EF5" w:rsidRPr="00C00D3A" w:rsidRDefault="000A3EF5" w:rsidP="00A678C3">
      <w:pPr>
        <w:pStyle w:val="Akapitzlist"/>
        <w:numPr>
          <w:ilvl w:val="0"/>
          <w:numId w:val="40"/>
        </w:numPr>
        <w:tabs>
          <w:tab w:val="left" w:pos="426"/>
        </w:tabs>
        <w:jc w:val="both"/>
      </w:pPr>
      <w:r w:rsidRPr="00C00D3A">
        <w:t xml:space="preserve">uszkodzeń ciała, chorób i śmierci jakiejkolwiek osoby wskutek, w następstwie lub </w:t>
      </w:r>
      <w:r w:rsidR="001E41DF" w:rsidRPr="00C00D3A">
        <w:br/>
      </w:r>
      <w:r w:rsidRPr="00C00D3A">
        <w:t>z powodu projektu sporządzonego przez Wykonawcę, wykonania i wykończenia robót oraz usuwania wad, z wyłączeniem przypadków, kiedy są one spowodowane przez zaniedbanie, działanie w złej woli, lub złamania postanowień umowy przez Zamawiającego, Personel Zamawiającego lub któregokolwiek z ich przedstawicieli, oraz</w:t>
      </w:r>
    </w:p>
    <w:p w:rsidR="000A3EF5" w:rsidRPr="00C00D3A" w:rsidRDefault="000A3EF5" w:rsidP="00A678C3">
      <w:pPr>
        <w:pStyle w:val="Akapitzlist"/>
        <w:numPr>
          <w:ilvl w:val="0"/>
          <w:numId w:val="40"/>
        </w:numPr>
        <w:tabs>
          <w:tab w:val="left" w:pos="426"/>
        </w:tabs>
        <w:jc w:val="both"/>
      </w:pPr>
      <w:r w:rsidRPr="00C00D3A">
        <w:t>uszkodzenia, lu</w:t>
      </w:r>
      <w:r w:rsidR="0024087B" w:rsidRPr="00C00D3A">
        <w:t>b</w:t>
      </w:r>
      <w:r w:rsidRPr="00C00D3A">
        <w:t xml:space="preserve"> utraty czegokolwiek o wartości materialnej lub osobistej poza robotami, w zakresie, w jakim takie uszkodzenie lub utrata: </w:t>
      </w:r>
    </w:p>
    <w:p w:rsidR="000A3EF5" w:rsidRPr="00C00D3A" w:rsidRDefault="000A3EF5" w:rsidP="00A678C3">
      <w:pPr>
        <w:pStyle w:val="Akapitzlist"/>
        <w:numPr>
          <w:ilvl w:val="0"/>
          <w:numId w:val="41"/>
        </w:numPr>
        <w:tabs>
          <w:tab w:val="left" w:pos="426"/>
        </w:tabs>
        <w:jc w:val="both"/>
      </w:pPr>
      <w:r w:rsidRPr="00C00D3A">
        <w:t>powstanie wskutek, w następstwie lub z powodu pro</w:t>
      </w:r>
      <w:r w:rsidR="00772D4D" w:rsidRPr="00C00D3A">
        <w:t xml:space="preserve">jektu sporządzonego przez Wykonawcę, wykonania i wykończenia robót oraz usuwania wad oraz </w:t>
      </w:r>
    </w:p>
    <w:p w:rsidR="00772D4D" w:rsidRPr="00C00D3A" w:rsidRDefault="00772D4D" w:rsidP="00A678C3">
      <w:pPr>
        <w:pStyle w:val="Akapitzlist"/>
        <w:numPr>
          <w:ilvl w:val="0"/>
          <w:numId w:val="41"/>
        </w:numPr>
        <w:tabs>
          <w:tab w:val="left" w:pos="426"/>
        </w:tabs>
        <w:jc w:val="both"/>
      </w:pPr>
      <w:r w:rsidRPr="00C00D3A">
        <w:t xml:space="preserve">jest spowodowana przez zaniedbanie, działanie w złej woli, lub złamania postanowień umowy przez Wykonawcę, personel Wykonawcy, jego </w:t>
      </w:r>
      <w:r w:rsidRPr="00C00D3A">
        <w:lastRenderedPageBreak/>
        <w:t xml:space="preserve">przedstawicieli lub innych osób, bezpośrednio lub pośrednio zatrudnionych przez nich. </w:t>
      </w:r>
    </w:p>
    <w:p w:rsidR="00772D4D" w:rsidRPr="00C00D3A" w:rsidRDefault="00772D4D" w:rsidP="00A678C3">
      <w:pPr>
        <w:pStyle w:val="Akapitzlist"/>
        <w:numPr>
          <w:ilvl w:val="0"/>
          <w:numId w:val="39"/>
        </w:numPr>
        <w:tabs>
          <w:tab w:val="left" w:pos="426"/>
        </w:tabs>
        <w:ind w:left="426" w:hanging="426"/>
        <w:jc w:val="both"/>
      </w:pPr>
      <w:r w:rsidRPr="00C00D3A">
        <w:t>Wykonawca ponosi pełn</w:t>
      </w:r>
      <w:r w:rsidR="0024087B" w:rsidRPr="00C00D3A">
        <w:t>ą</w:t>
      </w:r>
      <w:r w:rsidRPr="00C00D3A">
        <w:t xml:space="preserve"> odpowiedzialność za opiekę nad robotami oraz dostawami materiałów i urządzeń od dnia przejęcia terenu budowy aż do dnia wystawienia protokołu odbioru końcowego robót, kiedy to opieka nad robotami przechodzi na Zamawiającego. </w:t>
      </w:r>
    </w:p>
    <w:p w:rsidR="00186068" w:rsidRPr="00C00D3A" w:rsidRDefault="00772D4D" w:rsidP="00A678C3">
      <w:pPr>
        <w:pStyle w:val="Akapitzlist"/>
        <w:numPr>
          <w:ilvl w:val="0"/>
          <w:numId w:val="39"/>
        </w:numPr>
        <w:tabs>
          <w:tab w:val="left" w:pos="426"/>
        </w:tabs>
        <w:ind w:left="426" w:hanging="426"/>
        <w:jc w:val="both"/>
      </w:pPr>
      <w:r w:rsidRPr="00C00D3A">
        <w:t>Jeżeli nastąpi opóźnienie czy też Wykonawca poniesie koszt w wyniku naprawy szkody lub straty w wyniku wystąpienia ryzyka, które można przypisać Zamawiającemu, to Wykonawca przekaże Zamawiającemu wniosek informujący, że jest uprawniony do wydłużenia terminu zakończenia robót/i lub dodatkowej zapłaty (pokrycia kosztów). Ryzyka Zamawiającego obejmują:</w:t>
      </w:r>
    </w:p>
    <w:p w:rsidR="00186068" w:rsidRPr="00C00D3A" w:rsidRDefault="00186068" w:rsidP="0024087B">
      <w:pPr>
        <w:pStyle w:val="Akapitzlist"/>
        <w:numPr>
          <w:ilvl w:val="0"/>
          <w:numId w:val="42"/>
        </w:numPr>
        <w:tabs>
          <w:tab w:val="left" w:pos="426"/>
        </w:tabs>
        <w:jc w:val="both"/>
      </w:pPr>
      <w:r w:rsidRPr="00C00D3A">
        <w:t>wojnę, wypowiedziane lub niewypowiedziane działania wojenne, inwazję, działa</w:t>
      </w:r>
      <w:r w:rsidR="0024087B" w:rsidRPr="00C00D3A">
        <w:t>nie nieprzyjaciół zewnętrznych;</w:t>
      </w:r>
    </w:p>
    <w:p w:rsidR="00186068" w:rsidRPr="00C00D3A" w:rsidRDefault="00186068" w:rsidP="00A678C3">
      <w:pPr>
        <w:pStyle w:val="Akapitzlist"/>
        <w:numPr>
          <w:ilvl w:val="0"/>
          <w:numId w:val="42"/>
        </w:numPr>
        <w:tabs>
          <w:tab w:val="left" w:pos="426"/>
        </w:tabs>
        <w:jc w:val="both"/>
      </w:pPr>
      <w:r w:rsidRPr="00C00D3A">
        <w:t>bunt, akty terroru, rewolucję, powstanie, przewrót cy</w:t>
      </w:r>
      <w:r w:rsidR="0024087B" w:rsidRPr="00C00D3A">
        <w:t>wilny lub wojskowy;</w:t>
      </w:r>
      <w:r w:rsidRPr="00C00D3A">
        <w:t xml:space="preserve"> </w:t>
      </w:r>
    </w:p>
    <w:p w:rsidR="00186068" w:rsidRPr="00C00D3A" w:rsidRDefault="00186068" w:rsidP="00A678C3">
      <w:pPr>
        <w:pStyle w:val="Akapitzlist"/>
        <w:numPr>
          <w:ilvl w:val="0"/>
          <w:numId w:val="42"/>
        </w:numPr>
        <w:tabs>
          <w:tab w:val="left" w:pos="426"/>
        </w:tabs>
        <w:jc w:val="both"/>
      </w:pPr>
      <w:r w:rsidRPr="00C00D3A">
        <w:t>zamieszki lub rozruchy spowodowane przez osoby inne niż personel Wykonawcy lub innych pracow</w:t>
      </w:r>
      <w:r w:rsidR="0024087B" w:rsidRPr="00C00D3A">
        <w:t>ników Wykonawcy i Podwykonawców;</w:t>
      </w:r>
      <w:r w:rsidRPr="00C00D3A">
        <w:t xml:space="preserve"> </w:t>
      </w:r>
    </w:p>
    <w:p w:rsidR="006568B8" w:rsidRPr="00C00D3A" w:rsidRDefault="00186068" w:rsidP="00A678C3">
      <w:pPr>
        <w:pStyle w:val="Akapitzlist"/>
        <w:numPr>
          <w:ilvl w:val="0"/>
          <w:numId w:val="42"/>
        </w:numPr>
        <w:tabs>
          <w:tab w:val="left" w:pos="426"/>
        </w:tabs>
        <w:jc w:val="both"/>
      </w:pPr>
      <w:r w:rsidRPr="00C00D3A">
        <w:t>amunicję wojskową, materiały wybuchowe, promieniowanie jonizujące lub skażenie radioaktywne z wył</w:t>
      </w:r>
      <w:r w:rsidR="00E129C2" w:rsidRPr="00C00D3A">
        <w:t>ąc</w:t>
      </w:r>
      <w:r w:rsidRPr="00C00D3A">
        <w:t xml:space="preserve">zeniem takich, które mogą być uznane za spowodowane przez używanie </w:t>
      </w:r>
      <w:r w:rsidR="006568B8" w:rsidRPr="00C00D3A">
        <w:t>amunicji, materiałów wybuchowych, radioaktywnych lub</w:t>
      </w:r>
      <w:r w:rsidR="0024087B" w:rsidRPr="00C00D3A">
        <w:t xml:space="preserve"> promieniowania przez Wykonawcę;</w:t>
      </w:r>
      <w:r w:rsidR="006568B8" w:rsidRPr="00C00D3A">
        <w:t xml:space="preserve"> </w:t>
      </w:r>
    </w:p>
    <w:p w:rsidR="006568B8" w:rsidRPr="00C00D3A" w:rsidRDefault="006568B8" w:rsidP="00A678C3">
      <w:pPr>
        <w:pStyle w:val="Akapitzlist"/>
        <w:numPr>
          <w:ilvl w:val="0"/>
          <w:numId w:val="42"/>
        </w:numPr>
        <w:tabs>
          <w:tab w:val="left" w:pos="426"/>
        </w:tabs>
        <w:jc w:val="both"/>
      </w:pPr>
      <w:r w:rsidRPr="00C00D3A">
        <w:t xml:space="preserve">fale ciśnieniowe spowodowane przez samoloty lub inne urządzenia poruszające się </w:t>
      </w:r>
      <w:r w:rsidR="001E41DF" w:rsidRPr="00C00D3A">
        <w:br/>
      </w:r>
      <w:r w:rsidRPr="00C00D3A">
        <w:t>w powietrzu z szybkością dźwiękową lub ponaddźwiękową</w:t>
      </w:r>
      <w:r w:rsidR="0024087B" w:rsidRPr="00C00D3A">
        <w:t>;</w:t>
      </w:r>
      <w:r w:rsidRPr="00C00D3A">
        <w:t xml:space="preserve"> </w:t>
      </w:r>
    </w:p>
    <w:p w:rsidR="006568B8" w:rsidRPr="00C00D3A" w:rsidRDefault="006568B8" w:rsidP="00A678C3">
      <w:pPr>
        <w:pStyle w:val="Akapitzlist"/>
        <w:numPr>
          <w:ilvl w:val="0"/>
          <w:numId w:val="42"/>
        </w:numPr>
        <w:tabs>
          <w:tab w:val="left" w:pos="426"/>
        </w:tabs>
        <w:jc w:val="both"/>
      </w:pPr>
      <w:r w:rsidRPr="00C00D3A">
        <w:t>użycie lub zajęcie przez Zamawiającego jakiejkolwiek części robót z wyjątkiem takich</w:t>
      </w:r>
      <w:r w:rsidR="0024087B" w:rsidRPr="00C00D3A">
        <w:t>, jakie są wymienione w umowie;</w:t>
      </w:r>
    </w:p>
    <w:p w:rsidR="006568B8" w:rsidRPr="00C00D3A" w:rsidRDefault="006568B8" w:rsidP="00A678C3">
      <w:pPr>
        <w:pStyle w:val="Akapitzlist"/>
        <w:numPr>
          <w:ilvl w:val="0"/>
          <w:numId w:val="42"/>
        </w:numPr>
        <w:tabs>
          <w:tab w:val="left" w:pos="426"/>
        </w:tabs>
        <w:jc w:val="both"/>
      </w:pPr>
      <w:r w:rsidRPr="00C00D3A">
        <w:t>projekt jakiejkolwiek części robót wykonany przez Zamawiającego lub osoby trzecie, za które Zamawiający jest odpowiedzialny, oraz</w:t>
      </w:r>
    </w:p>
    <w:p w:rsidR="006568B8" w:rsidRPr="00C00D3A" w:rsidRDefault="006568B8" w:rsidP="00A678C3">
      <w:pPr>
        <w:pStyle w:val="Akapitzlist"/>
        <w:numPr>
          <w:ilvl w:val="0"/>
          <w:numId w:val="42"/>
        </w:numPr>
        <w:tabs>
          <w:tab w:val="left" w:pos="426"/>
        </w:tabs>
        <w:jc w:val="both"/>
      </w:pPr>
      <w:r w:rsidRPr="00C00D3A">
        <w:t xml:space="preserve">działania takich sił natury, które są nieprzewidywalne, co do których nie można </w:t>
      </w:r>
      <w:r w:rsidR="001E41DF" w:rsidRPr="00C00D3A">
        <w:br/>
      </w:r>
      <w:r w:rsidRPr="00C00D3A">
        <w:t xml:space="preserve">w racjonalny sposób oczekiwać aby doświadczony Wykonawca im skutecznie przeciwdziałał. </w:t>
      </w:r>
    </w:p>
    <w:p w:rsidR="006568B8" w:rsidRPr="00C00D3A" w:rsidRDefault="006568B8" w:rsidP="006568B8">
      <w:pPr>
        <w:pStyle w:val="Akapitzlist"/>
        <w:tabs>
          <w:tab w:val="left" w:pos="426"/>
        </w:tabs>
        <w:ind w:left="786"/>
        <w:jc w:val="both"/>
      </w:pPr>
    </w:p>
    <w:p w:rsidR="005A0FB5" w:rsidRPr="00C00D3A" w:rsidRDefault="005A0FB5" w:rsidP="006568B8">
      <w:pPr>
        <w:pStyle w:val="Akapitzlist"/>
        <w:tabs>
          <w:tab w:val="left" w:pos="426"/>
        </w:tabs>
        <w:ind w:left="786"/>
        <w:jc w:val="both"/>
      </w:pPr>
    </w:p>
    <w:p w:rsidR="00772D4D" w:rsidRPr="00C00D3A" w:rsidRDefault="006568B8" w:rsidP="006568B8">
      <w:pPr>
        <w:pStyle w:val="Akapitzlist"/>
        <w:tabs>
          <w:tab w:val="left" w:pos="0"/>
        </w:tabs>
        <w:ind w:left="0"/>
        <w:jc w:val="center"/>
        <w:rPr>
          <w:b/>
        </w:rPr>
      </w:pPr>
      <w:r w:rsidRPr="00C00D3A">
        <w:rPr>
          <w:b/>
        </w:rPr>
        <w:t xml:space="preserve">§ </w:t>
      </w:r>
      <w:r w:rsidR="003870FD" w:rsidRPr="00C00D3A">
        <w:rPr>
          <w:b/>
        </w:rPr>
        <w:t>20</w:t>
      </w:r>
    </w:p>
    <w:p w:rsidR="006568B8" w:rsidRPr="00C00D3A" w:rsidRDefault="006568B8" w:rsidP="006568B8">
      <w:pPr>
        <w:pStyle w:val="Akapitzlist"/>
        <w:tabs>
          <w:tab w:val="left" w:pos="0"/>
        </w:tabs>
        <w:ind w:left="0"/>
        <w:jc w:val="center"/>
        <w:rPr>
          <w:b/>
        </w:rPr>
      </w:pPr>
      <w:r w:rsidRPr="00C00D3A">
        <w:rPr>
          <w:b/>
        </w:rPr>
        <w:t xml:space="preserve">Rozstrzyganie sporów </w:t>
      </w:r>
    </w:p>
    <w:p w:rsidR="005A0FB5" w:rsidRPr="00C00D3A" w:rsidRDefault="005A0FB5" w:rsidP="006568B8">
      <w:pPr>
        <w:pStyle w:val="Akapitzlist"/>
        <w:tabs>
          <w:tab w:val="left" w:pos="0"/>
        </w:tabs>
        <w:ind w:left="0"/>
        <w:jc w:val="center"/>
        <w:rPr>
          <w:b/>
        </w:rPr>
      </w:pPr>
    </w:p>
    <w:p w:rsidR="006568B8" w:rsidRPr="00C00D3A" w:rsidRDefault="00756287" w:rsidP="00A678C3">
      <w:pPr>
        <w:pStyle w:val="Akapitzlist"/>
        <w:numPr>
          <w:ilvl w:val="0"/>
          <w:numId w:val="43"/>
        </w:numPr>
        <w:tabs>
          <w:tab w:val="left" w:pos="426"/>
        </w:tabs>
        <w:ind w:left="426" w:hanging="426"/>
        <w:jc w:val="both"/>
      </w:pPr>
      <w:r w:rsidRPr="00C00D3A">
        <w:t xml:space="preserve">wszelkie problemy i sprawy sporne wynikające z realizacji umowy, dla których Strony nie znajdą polubownego rozwiązania, będą rozstrzygane przez Sąd właściwy miejscowo dla siedziby Zamawiającego. </w:t>
      </w:r>
    </w:p>
    <w:p w:rsidR="00756287" w:rsidRPr="00C00D3A" w:rsidRDefault="00756287" w:rsidP="00A678C3">
      <w:pPr>
        <w:pStyle w:val="Akapitzlist"/>
        <w:numPr>
          <w:ilvl w:val="0"/>
          <w:numId w:val="43"/>
        </w:numPr>
        <w:tabs>
          <w:tab w:val="left" w:pos="426"/>
        </w:tabs>
        <w:ind w:left="426" w:hanging="426"/>
        <w:jc w:val="both"/>
      </w:pPr>
      <w:r w:rsidRPr="00C00D3A">
        <w:t xml:space="preserve">W sprawach nieuregulowanych niniejszą umową zastosowanie mają przepisy ustawy Prawo  zamówień publicznych, ustawy Prawo budowlane oraz przepisy wykonawcze na tej podstawie, i przepisy Kodeksu cywilnego. </w:t>
      </w:r>
    </w:p>
    <w:p w:rsidR="005A0FB5" w:rsidRPr="00C00D3A" w:rsidRDefault="00D7031F" w:rsidP="00D7031F">
      <w:pPr>
        <w:tabs>
          <w:tab w:val="num" w:pos="284"/>
        </w:tabs>
        <w:ind w:left="2520"/>
        <w:jc w:val="both"/>
      </w:pPr>
      <w:r w:rsidRPr="00C00D3A">
        <w:t xml:space="preserve">  </w:t>
      </w:r>
      <w:r w:rsidR="00A842C1" w:rsidRPr="00C00D3A">
        <w:t xml:space="preserve">  </w:t>
      </w:r>
      <w:r w:rsidR="00115B99" w:rsidRPr="00C00D3A">
        <w:t xml:space="preserve"> </w:t>
      </w:r>
    </w:p>
    <w:p w:rsidR="005A0FB5" w:rsidRPr="00C00D3A" w:rsidRDefault="005A0FB5" w:rsidP="00D7031F">
      <w:pPr>
        <w:tabs>
          <w:tab w:val="num" w:pos="284"/>
        </w:tabs>
        <w:ind w:left="2520"/>
        <w:jc w:val="both"/>
      </w:pPr>
    </w:p>
    <w:p w:rsidR="00756287" w:rsidRPr="00C00D3A" w:rsidRDefault="00756287" w:rsidP="00756287">
      <w:pPr>
        <w:jc w:val="center"/>
        <w:rPr>
          <w:b/>
        </w:rPr>
      </w:pPr>
      <w:r w:rsidRPr="00C00D3A">
        <w:rPr>
          <w:b/>
        </w:rPr>
        <w:t>§ 2</w:t>
      </w:r>
      <w:r w:rsidR="003870FD" w:rsidRPr="00C00D3A">
        <w:rPr>
          <w:b/>
        </w:rPr>
        <w:t>1</w:t>
      </w:r>
    </w:p>
    <w:p w:rsidR="000A28A7" w:rsidRPr="00C00D3A" w:rsidRDefault="000A28A7" w:rsidP="00756287">
      <w:pPr>
        <w:jc w:val="center"/>
        <w:rPr>
          <w:b/>
        </w:rPr>
      </w:pPr>
      <w:r w:rsidRPr="00C00D3A">
        <w:rPr>
          <w:b/>
        </w:rPr>
        <w:t xml:space="preserve">Forma umowy </w:t>
      </w:r>
    </w:p>
    <w:p w:rsidR="005A0FB5" w:rsidRPr="00C00D3A" w:rsidRDefault="005A0FB5" w:rsidP="00756287">
      <w:pPr>
        <w:jc w:val="center"/>
        <w:rPr>
          <w:b/>
        </w:rPr>
      </w:pPr>
    </w:p>
    <w:p w:rsidR="00756287" w:rsidRPr="00C00D3A" w:rsidRDefault="00756287" w:rsidP="00756287">
      <w:pPr>
        <w:ind w:firstLine="708"/>
        <w:jc w:val="both"/>
      </w:pPr>
      <w:r w:rsidRPr="00C00D3A">
        <w:t xml:space="preserve">Umowę sporządzono w 3 jednobrzmiących egzemplarzach, jeden dla Wykonawcy </w:t>
      </w:r>
    </w:p>
    <w:p w:rsidR="00756287" w:rsidRPr="00C00D3A" w:rsidRDefault="00756287" w:rsidP="00756287">
      <w:pPr>
        <w:jc w:val="both"/>
      </w:pPr>
      <w:r w:rsidRPr="00C00D3A">
        <w:t>i dwa dla   Zamawiającego.</w:t>
      </w:r>
    </w:p>
    <w:p w:rsidR="00756287" w:rsidRPr="00C00D3A" w:rsidRDefault="00756287" w:rsidP="00756287">
      <w:pPr>
        <w:jc w:val="both"/>
        <w:rPr>
          <w:b/>
        </w:rPr>
      </w:pPr>
    </w:p>
    <w:p w:rsidR="001E41DF" w:rsidRPr="00C00D3A" w:rsidRDefault="001E41DF" w:rsidP="00756287">
      <w:pPr>
        <w:jc w:val="both"/>
        <w:rPr>
          <w:b/>
        </w:rPr>
      </w:pPr>
    </w:p>
    <w:p w:rsidR="00756287" w:rsidRPr="00C00D3A" w:rsidRDefault="00756287" w:rsidP="00756287">
      <w:pPr>
        <w:jc w:val="both"/>
        <w:rPr>
          <w:b/>
        </w:rPr>
      </w:pPr>
      <w:r w:rsidRPr="00C00D3A">
        <w:rPr>
          <w:b/>
        </w:rPr>
        <w:t xml:space="preserve">WYKONAWCA:                                                                                     ZAMAWIAJĄCY: </w:t>
      </w:r>
    </w:p>
    <w:sectPr w:rsidR="00756287" w:rsidRPr="00C00D3A" w:rsidSect="006568B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904" w:rsidRDefault="00171904" w:rsidP="005C2333">
      <w:r>
        <w:separator/>
      </w:r>
    </w:p>
  </w:endnote>
  <w:endnote w:type="continuationSeparator" w:id="0">
    <w:p w:rsidR="00171904" w:rsidRDefault="00171904" w:rsidP="005C23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904" w:rsidRDefault="00171904">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6907"/>
      <w:docPartObj>
        <w:docPartGallery w:val="Page Numbers (Bottom of Page)"/>
        <w:docPartUnique/>
      </w:docPartObj>
    </w:sdtPr>
    <w:sdtContent>
      <w:p w:rsidR="00171904" w:rsidRDefault="00494E4A">
        <w:pPr>
          <w:pStyle w:val="Stopka"/>
          <w:jc w:val="right"/>
        </w:pPr>
        <w:fldSimple w:instr=" PAGE   \* MERGEFORMAT ">
          <w:r w:rsidR="000002BB">
            <w:rPr>
              <w:noProof/>
            </w:rPr>
            <w:t>20</w:t>
          </w:r>
        </w:fldSimple>
      </w:p>
    </w:sdtContent>
  </w:sdt>
  <w:p w:rsidR="00171904" w:rsidRDefault="00171904">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904" w:rsidRDefault="0017190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904" w:rsidRDefault="00171904" w:rsidP="005C2333">
      <w:r>
        <w:separator/>
      </w:r>
    </w:p>
  </w:footnote>
  <w:footnote w:type="continuationSeparator" w:id="0">
    <w:p w:rsidR="00171904" w:rsidRDefault="00171904" w:rsidP="005C23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904" w:rsidRDefault="00171904">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904" w:rsidRDefault="00171904">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904" w:rsidRDefault="0017190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D086C6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hint="default"/>
      </w:rPr>
    </w:lvl>
    <w:lvl w:ilvl="2">
      <w:start w:val="1"/>
      <w:numFmt w:val="decimal"/>
      <w:lvlText w:val="%30."/>
      <w:lvlJc w:val="left"/>
      <w:pPr>
        <w:tabs>
          <w:tab w:val="num" w:pos="1440"/>
        </w:tabs>
        <w:ind w:left="1440" w:hanging="360"/>
      </w:pPr>
      <w:rPr>
        <w:rFonts w:hint="default"/>
      </w:r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9"/>
    <w:multiLevelType w:val="singleLevel"/>
    <w:tmpl w:val="03867FE8"/>
    <w:name w:val="WW8Num9"/>
    <w:lvl w:ilvl="0">
      <w:start w:val="1"/>
      <w:numFmt w:val="lowerLetter"/>
      <w:lvlText w:val="%1)"/>
      <w:lvlJc w:val="left"/>
      <w:pPr>
        <w:tabs>
          <w:tab w:val="num" w:pos="360"/>
        </w:tabs>
        <w:ind w:left="360" w:hanging="360"/>
      </w:pPr>
      <w:rPr>
        <w:rFonts w:ascii="Times New Roman" w:eastAsia="Times New Roman" w:hAnsi="Times New Roman" w:cs="Times New Roman" w:hint="default"/>
      </w:rPr>
    </w:lvl>
  </w:abstractNum>
  <w:abstractNum w:abstractNumId="2">
    <w:nsid w:val="0000002F"/>
    <w:multiLevelType w:val="singleLevel"/>
    <w:tmpl w:val="0000002F"/>
    <w:name w:val="WW8Num47"/>
    <w:lvl w:ilvl="0">
      <w:start w:val="1"/>
      <w:numFmt w:val="decimal"/>
      <w:lvlText w:val="%1)"/>
      <w:lvlJc w:val="left"/>
      <w:pPr>
        <w:tabs>
          <w:tab w:val="num" w:pos="0"/>
        </w:tabs>
        <w:ind w:left="0" w:firstLine="0"/>
      </w:pPr>
      <w:rPr>
        <w:rFonts w:ascii="Times New Roman" w:hAnsi="Times New Roman" w:cs="Times New Roman"/>
      </w:rPr>
    </w:lvl>
  </w:abstractNum>
  <w:abstractNum w:abstractNumId="3">
    <w:nsid w:val="003C2319"/>
    <w:multiLevelType w:val="hybridMultilevel"/>
    <w:tmpl w:val="A17446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06B3A8C"/>
    <w:multiLevelType w:val="hybridMultilevel"/>
    <w:tmpl w:val="F450606C"/>
    <w:lvl w:ilvl="0" w:tplc="4A203A54">
      <w:start w:val="1"/>
      <w:numFmt w:val="decimal"/>
      <w:lvlText w:val="%1."/>
      <w:lvlJc w:val="left"/>
      <w:pPr>
        <w:tabs>
          <w:tab w:val="num" w:pos="1980"/>
        </w:tabs>
        <w:ind w:left="1980" w:hanging="360"/>
      </w:pPr>
      <w:rPr>
        <w:rFonts w:hint="default"/>
      </w:rPr>
    </w:lvl>
    <w:lvl w:ilvl="1" w:tplc="CE5C442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6AC2139"/>
    <w:multiLevelType w:val="hybridMultilevel"/>
    <w:tmpl w:val="8984008E"/>
    <w:lvl w:ilvl="0" w:tplc="46AA3E3A">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nsid w:val="0AE824DB"/>
    <w:multiLevelType w:val="hybridMultilevel"/>
    <w:tmpl w:val="6AA23DBC"/>
    <w:lvl w:ilvl="0" w:tplc="FECA4682">
      <w:start w:val="1"/>
      <w:numFmt w:val="lowerLetter"/>
      <w:lvlText w:val="%1)"/>
      <w:lvlJc w:val="left"/>
      <w:pPr>
        <w:tabs>
          <w:tab w:val="num" w:pos="795"/>
        </w:tabs>
        <w:ind w:left="795" w:hanging="360"/>
      </w:pPr>
      <w:rPr>
        <w:rFonts w:ascii="Times New Roman" w:eastAsia="Times New Roman" w:hAnsi="Times New Roman" w:cs="Times New Roman"/>
      </w:rPr>
    </w:lvl>
    <w:lvl w:ilvl="1" w:tplc="BED8F916">
      <w:start w:val="1"/>
      <w:numFmt w:val="lowerLetter"/>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B7113BC"/>
    <w:multiLevelType w:val="hybridMultilevel"/>
    <w:tmpl w:val="34E2442C"/>
    <w:lvl w:ilvl="0" w:tplc="D0E2E54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0F4D3E72"/>
    <w:multiLevelType w:val="hybridMultilevel"/>
    <w:tmpl w:val="5166345A"/>
    <w:lvl w:ilvl="0" w:tplc="D7380F8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nsid w:val="0F8C1E96"/>
    <w:multiLevelType w:val="hybridMultilevel"/>
    <w:tmpl w:val="66A41E80"/>
    <w:lvl w:ilvl="0" w:tplc="19122F2E">
      <w:start w:val="1"/>
      <w:numFmt w:val="lowerLetter"/>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nsid w:val="11DA1841"/>
    <w:multiLevelType w:val="hybridMultilevel"/>
    <w:tmpl w:val="59A80458"/>
    <w:lvl w:ilvl="0" w:tplc="B8EE171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11F8076F"/>
    <w:multiLevelType w:val="hybridMultilevel"/>
    <w:tmpl w:val="837253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881A3D"/>
    <w:multiLevelType w:val="hybridMultilevel"/>
    <w:tmpl w:val="50BEEEEC"/>
    <w:lvl w:ilvl="0" w:tplc="F82094B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nsid w:val="13497C0B"/>
    <w:multiLevelType w:val="hybridMultilevel"/>
    <w:tmpl w:val="CA9440A6"/>
    <w:lvl w:ilvl="0" w:tplc="C2909B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5533581"/>
    <w:multiLevelType w:val="hybridMultilevel"/>
    <w:tmpl w:val="3F40E95E"/>
    <w:lvl w:ilvl="0" w:tplc="54DE5F12">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6307592"/>
    <w:multiLevelType w:val="multilevel"/>
    <w:tmpl w:val="C694C8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1C5A688D"/>
    <w:multiLevelType w:val="hybridMultilevel"/>
    <w:tmpl w:val="FF6C6F3C"/>
    <w:lvl w:ilvl="0" w:tplc="F4F01AD8">
      <w:start w:val="1"/>
      <w:numFmt w:val="lowerLetter"/>
      <w:lvlText w:val="%1)"/>
      <w:lvlJc w:val="left"/>
      <w:pPr>
        <w:ind w:left="1146" w:hanging="360"/>
      </w:pPr>
      <w:rPr>
        <w:rFonts w:hint="default"/>
      </w:rPr>
    </w:lvl>
    <w:lvl w:ilvl="1" w:tplc="E56035A6">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nsid w:val="1E414F17"/>
    <w:multiLevelType w:val="hybridMultilevel"/>
    <w:tmpl w:val="070250E8"/>
    <w:lvl w:ilvl="0" w:tplc="5FC0D6FC">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nsid w:val="1EEE3A4F"/>
    <w:multiLevelType w:val="hybridMultilevel"/>
    <w:tmpl w:val="E362DE6E"/>
    <w:lvl w:ilvl="0" w:tplc="25CE94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20397181"/>
    <w:multiLevelType w:val="hybridMultilevel"/>
    <w:tmpl w:val="F5A8BC4C"/>
    <w:lvl w:ilvl="0" w:tplc="4152502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nsid w:val="211A2D09"/>
    <w:multiLevelType w:val="hybridMultilevel"/>
    <w:tmpl w:val="BE8447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14F0F83"/>
    <w:multiLevelType w:val="hybridMultilevel"/>
    <w:tmpl w:val="A8625C20"/>
    <w:lvl w:ilvl="0" w:tplc="7BA848C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nsid w:val="2415675F"/>
    <w:multiLevelType w:val="hybridMultilevel"/>
    <w:tmpl w:val="D5C20FB6"/>
    <w:name w:val="WW8Num123223232"/>
    <w:lvl w:ilvl="0" w:tplc="54DE5F12">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294501BB"/>
    <w:multiLevelType w:val="hybridMultilevel"/>
    <w:tmpl w:val="1766E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EBA422C"/>
    <w:multiLevelType w:val="hybridMultilevel"/>
    <w:tmpl w:val="C302D008"/>
    <w:lvl w:ilvl="0" w:tplc="BED8F916">
      <w:start w:val="1"/>
      <w:numFmt w:val="lowerLetter"/>
      <w:lvlText w:val="%1)"/>
      <w:lvlJc w:val="left"/>
      <w:pPr>
        <w:tabs>
          <w:tab w:val="num" w:pos="1440"/>
        </w:tabs>
        <w:ind w:left="1440" w:hanging="360"/>
      </w:pPr>
      <w:rPr>
        <w:rFonts w:ascii="Times New Roman" w:eastAsia="Times New Roman" w:hAnsi="Times New Roman" w:cs="Times New Roman"/>
      </w:rPr>
    </w:lvl>
    <w:lvl w:ilvl="1" w:tplc="AF76AFE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3561EA5"/>
    <w:multiLevelType w:val="hybridMultilevel"/>
    <w:tmpl w:val="E636462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487534E"/>
    <w:multiLevelType w:val="hybridMultilevel"/>
    <w:tmpl w:val="5FB869FA"/>
    <w:lvl w:ilvl="0" w:tplc="F3F24598">
      <w:start w:val="1"/>
      <w:numFmt w:val="lowerLetter"/>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37126F9A"/>
    <w:multiLevelType w:val="hybridMultilevel"/>
    <w:tmpl w:val="3F32CEB6"/>
    <w:lvl w:ilvl="0" w:tplc="0415000F">
      <w:start w:val="1"/>
      <w:numFmt w:val="decimal"/>
      <w:lvlText w:val="%1."/>
      <w:lvlJc w:val="left"/>
      <w:pPr>
        <w:ind w:left="720" w:hanging="360"/>
      </w:pPr>
    </w:lvl>
    <w:lvl w:ilvl="1" w:tplc="A68E44A8">
      <w:start w:val="1"/>
      <w:numFmt w:val="decimal"/>
      <w:lvlText w:val="%2)"/>
      <w:lvlJc w:val="left"/>
      <w:pPr>
        <w:ind w:left="1440" w:hanging="360"/>
      </w:pPr>
      <w:rPr>
        <w:rFonts w:ascii="Times New Roman" w:eastAsia="Lucida Sans Unicode"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A7670E8"/>
    <w:multiLevelType w:val="hybridMultilevel"/>
    <w:tmpl w:val="433CE4FE"/>
    <w:name w:val="WW8Num12322323"/>
    <w:lvl w:ilvl="0" w:tplc="BB9263DC">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3B64251E"/>
    <w:multiLevelType w:val="hybridMultilevel"/>
    <w:tmpl w:val="CAE2D414"/>
    <w:lvl w:ilvl="0" w:tplc="BB508C06">
      <w:start w:val="1"/>
      <w:numFmt w:val="decimal"/>
      <w:lvlText w:val="%1)"/>
      <w:lvlJc w:val="left"/>
      <w:pPr>
        <w:ind w:left="786" w:hanging="360"/>
      </w:pPr>
      <w:rPr>
        <w:rFonts w:ascii="Times New Roman" w:eastAsia="Lucida Sans Unicode"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3D81368D"/>
    <w:multiLevelType w:val="hybridMultilevel"/>
    <w:tmpl w:val="F45896A8"/>
    <w:lvl w:ilvl="0" w:tplc="B8B6987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nsid w:val="43FD1370"/>
    <w:multiLevelType w:val="hybridMultilevel"/>
    <w:tmpl w:val="E12E4700"/>
    <w:name w:val="WW8Num72222"/>
    <w:lvl w:ilvl="0" w:tplc="0D68CD04">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4496F2B"/>
    <w:multiLevelType w:val="hybridMultilevel"/>
    <w:tmpl w:val="CCD0C0CE"/>
    <w:lvl w:ilvl="0" w:tplc="43EAF02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nsid w:val="472C27FF"/>
    <w:multiLevelType w:val="hybridMultilevel"/>
    <w:tmpl w:val="40F45BF8"/>
    <w:name w:val="WW8Num1232232322"/>
    <w:lvl w:ilvl="0" w:tplc="780A8F14">
      <w:start w:val="1"/>
      <w:numFmt w:val="decimal"/>
      <w:lvlText w:val="%1."/>
      <w:lvlJc w:val="left"/>
      <w:pPr>
        <w:tabs>
          <w:tab w:val="num" w:pos="2340"/>
        </w:tabs>
        <w:ind w:left="23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47B818E9"/>
    <w:multiLevelType w:val="hybridMultilevel"/>
    <w:tmpl w:val="C9F68AD8"/>
    <w:lvl w:ilvl="0" w:tplc="C28AA510">
      <w:start w:val="1"/>
      <w:numFmt w:val="decimal"/>
      <w:lvlText w:val="%1)"/>
      <w:lvlJc w:val="left"/>
      <w:pPr>
        <w:ind w:left="644" w:hanging="360"/>
      </w:pPr>
      <w:rPr>
        <w:rFonts w:hint="default"/>
        <w:b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nsid w:val="4850597A"/>
    <w:multiLevelType w:val="hybridMultilevel"/>
    <w:tmpl w:val="C17A111C"/>
    <w:name w:val="WW8Num72223"/>
    <w:lvl w:ilvl="0" w:tplc="E26E52F4">
      <w:start w:val="1"/>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6">
    <w:nsid w:val="4AE858B7"/>
    <w:multiLevelType w:val="hybridMultilevel"/>
    <w:tmpl w:val="F2FEA154"/>
    <w:lvl w:ilvl="0" w:tplc="3ED266D0">
      <w:start w:val="1"/>
      <w:numFmt w:val="decimal"/>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4C2449AF"/>
    <w:multiLevelType w:val="hybridMultilevel"/>
    <w:tmpl w:val="B7B88C04"/>
    <w:lvl w:ilvl="0" w:tplc="D60041EE">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4CFC3492"/>
    <w:multiLevelType w:val="hybridMultilevel"/>
    <w:tmpl w:val="0838C938"/>
    <w:lvl w:ilvl="0" w:tplc="9F865AD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nsid w:val="54284324"/>
    <w:multiLevelType w:val="multilevel"/>
    <w:tmpl w:val="1A80220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ascii="Times New Roman" w:eastAsia="Lucida Sans Unicode"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57010031"/>
    <w:multiLevelType w:val="hybridMultilevel"/>
    <w:tmpl w:val="B016E5B2"/>
    <w:lvl w:ilvl="0" w:tplc="0D666374">
      <w:start w:val="1"/>
      <w:numFmt w:val="decimal"/>
      <w:lvlText w:val="%1."/>
      <w:lvlJc w:val="left"/>
      <w:pPr>
        <w:tabs>
          <w:tab w:val="num" w:pos="2340"/>
        </w:tabs>
        <w:ind w:left="2340" w:hanging="360"/>
      </w:pPr>
      <w:rPr>
        <w:rFonts w:hint="default"/>
        <w:b w:val="0"/>
      </w:rPr>
    </w:lvl>
    <w:lvl w:ilvl="1" w:tplc="2334F5A0">
      <w:start w:val="1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58C36E79"/>
    <w:multiLevelType w:val="hybridMultilevel"/>
    <w:tmpl w:val="911AFA9E"/>
    <w:lvl w:ilvl="0" w:tplc="496C0796">
      <w:start w:val="1"/>
      <w:numFmt w:val="decimal"/>
      <w:lvlText w:val="%1."/>
      <w:lvlJc w:val="left"/>
      <w:pPr>
        <w:tabs>
          <w:tab w:val="num" w:pos="1421"/>
        </w:tabs>
        <w:ind w:left="1421" w:hanging="341"/>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5B730325"/>
    <w:multiLevelType w:val="hybridMultilevel"/>
    <w:tmpl w:val="BAC010EC"/>
    <w:name w:val="WW8Num7222"/>
    <w:lvl w:ilvl="0" w:tplc="DBEA3020">
      <w:start w:val="3"/>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5F4947AB"/>
    <w:multiLevelType w:val="hybridMultilevel"/>
    <w:tmpl w:val="CE96E768"/>
    <w:lvl w:ilvl="0" w:tplc="19D68D8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nsid w:val="629D7270"/>
    <w:multiLevelType w:val="hybridMultilevel"/>
    <w:tmpl w:val="194A6E2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nsid w:val="668A01B0"/>
    <w:multiLevelType w:val="hybridMultilevel"/>
    <w:tmpl w:val="53FC72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70200B4"/>
    <w:multiLevelType w:val="hybridMultilevel"/>
    <w:tmpl w:val="0EEE0A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72F457C"/>
    <w:multiLevelType w:val="hybridMultilevel"/>
    <w:tmpl w:val="12BC22E4"/>
    <w:lvl w:ilvl="0" w:tplc="051E968C">
      <w:start w:val="1"/>
      <w:numFmt w:val="lowerLetter"/>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nsid w:val="69244D2A"/>
    <w:multiLevelType w:val="hybridMultilevel"/>
    <w:tmpl w:val="E1841E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A7B4E4F"/>
    <w:multiLevelType w:val="hybridMultilevel"/>
    <w:tmpl w:val="C92055E4"/>
    <w:name w:val="WW8Num1022"/>
    <w:lvl w:ilvl="0" w:tplc="120EFEB4">
      <w:start w:val="2"/>
      <w:numFmt w:val="decimal"/>
      <w:lvlText w:val="%1)"/>
      <w:lvlJc w:val="left"/>
      <w:pPr>
        <w:tabs>
          <w:tab w:val="num" w:pos="1440"/>
        </w:tabs>
        <w:ind w:left="1440" w:hanging="360"/>
      </w:pPr>
      <w:rPr>
        <w:rFonts w:hint="default"/>
      </w:rPr>
    </w:lvl>
    <w:lvl w:ilvl="1" w:tplc="C24695EA">
      <w:start w:val="1"/>
      <w:numFmt w:val="lowerLetter"/>
      <w:lvlText w:val="%2)"/>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6D860C00"/>
    <w:multiLevelType w:val="hybridMultilevel"/>
    <w:tmpl w:val="06C64B4E"/>
    <w:lvl w:ilvl="0" w:tplc="7A86C90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nsid w:val="75C27218"/>
    <w:multiLevelType w:val="hybridMultilevel"/>
    <w:tmpl w:val="8062B554"/>
    <w:lvl w:ilvl="0" w:tplc="0494235A">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nsid w:val="79225B32"/>
    <w:multiLevelType w:val="hybridMultilevel"/>
    <w:tmpl w:val="72BAA83C"/>
    <w:lvl w:ilvl="0" w:tplc="78082F42">
      <w:start w:val="1"/>
      <w:numFmt w:val="lowerLetter"/>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nsid w:val="799A6AB9"/>
    <w:multiLevelType w:val="hybridMultilevel"/>
    <w:tmpl w:val="71CC3A54"/>
    <w:lvl w:ilvl="0" w:tplc="CF9E6C0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nsid w:val="7A903EF5"/>
    <w:multiLevelType w:val="hybridMultilevel"/>
    <w:tmpl w:val="92A8DF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C0059B6"/>
    <w:multiLevelType w:val="hybridMultilevel"/>
    <w:tmpl w:val="CB16C17C"/>
    <w:lvl w:ilvl="0" w:tplc="365E2030">
      <w:start w:val="1"/>
      <w:numFmt w:val="decimal"/>
      <w:lvlText w:val="%1."/>
      <w:lvlJc w:val="left"/>
      <w:pPr>
        <w:tabs>
          <w:tab w:val="num" w:pos="2340"/>
        </w:tabs>
        <w:ind w:left="23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7C1040B0"/>
    <w:multiLevelType w:val="hybridMultilevel"/>
    <w:tmpl w:val="14EE304A"/>
    <w:lvl w:ilvl="0" w:tplc="A8544F6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nsid w:val="7CC15ABF"/>
    <w:multiLevelType w:val="hybridMultilevel"/>
    <w:tmpl w:val="46884E7A"/>
    <w:lvl w:ilvl="0" w:tplc="755A7D9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nsid w:val="7CF805D6"/>
    <w:multiLevelType w:val="hybridMultilevel"/>
    <w:tmpl w:val="D07848DA"/>
    <w:lvl w:ilvl="0" w:tplc="EA7C54F0">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nsid w:val="7DFC7017"/>
    <w:multiLevelType w:val="hybridMultilevel"/>
    <w:tmpl w:val="5A1AEA76"/>
    <w:lvl w:ilvl="0" w:tplc="123AAED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41"/>
  </w:num>
  <w:num w:numId="2">
    <w:abstractNumId w:val="40"/>
  </w:num>
  <w:num w:numId="3">
    <w:abstractNumId w:val="0"/>
  </w:num>
  <w:num w:numId="4">
    <w:abstractNumId w:val="36"/>
  </w:num>
  <w:num w:numId="5">
    <w:abstractNumId w:val="35"/>
  </w:num>
  <w:num w:numId="6">
    <w:abstractNumId w:val="28"/>
  </w:num>
  <w:num w:numId="7">
    <w:abstractNumId w:val="22"/>
  </w:num>
  <w:num w:numId="8">
    <w:abstractNumId w:val="6"/>
  </w:num>
  <w:num w:numId="9">
    <w:abstractNumId w:val="24"/>
  </w:num>
  <w:num w:numId="10">
    <w:abstractNumId w:val="14"/>
  </w:num>
  <w:num w:numId="11">
    <w:abstractNumId w:val="55"/>
  </w:num>
  <w:num w:numId="12">
    <w:abstractNumId w:val="4"/>
  </w:num>
  <w:num w:numId="13">
    <w:abstractNumId w:val="7"/>
  </w:num>
  <w:num w:numId="14">
    <w:abstractNumId w:val="43"/>
  </w:num>
  <w:num w:numId="15">
    <w:abstractNumId w:val="32"/>
  </w:num>
  <w:num w:numId="16">
    <w:abstractNumId w:val="18"/>
  </w:num>
  <w:num w:numId="17">
    <w:abstractNumId w:val="19"/>
  </w:num>
  <w:num w:numId="18">
    <w:abstractNumId w:val="8"/>
  </w:num>
  <w:num w:numId="19">
    <w:abstractNumId w:val="59"/>
  </w:num>
  <w:num w:numId="20">
    <w:abstractNumId w:val="57"/>
  </w:num>
  <w:num w:numId="21">
    <w:abstractNumId w:val="17"/>
  </w:num>
  <w:num w:numId="22">
    <w:abstractNumId w:val="21"/>
  </w:num>
  <w:num w:numId="23">
    <w:abstractNumId w:val="37"/>
  </w:num>
  <w:num w:numId="24">
    <w:abstractNumId w:val="51"/>
  </w:num>
  <w:num w:numId="25">
    <w:abstractNumId w:val="10"/>
  </w:num>
  <w:num w:numId="26">
    <w:abstractNumId w:val="13"/>
  </w:num>
  <w:num w:numId="27">
    <w:abstractNumId w:val="38"/>
  </w:num>
  <w:num w:numId="28">
    <w:abstractNumId w:val="58"/>
  </w:num>
  <w:num w:numId="29">
    <w:abstractNumId w:val="25"/>
  </w:num>
  <w:num w:numId="30">
    <w:abstractNumId w:val="34"/>
  </w:num>
  <w:num w:numId="31">
    <w:abstractNumId w:val="9"/>
  </w:num>
  <w:num w:numId="32">
    <w:abstractNumId w:val="47"/>
  </w:num>
  <w:num w:numId="33">
    <w:abstractNumId w:val="26"/>
  </w:num>
  <w:num w:numId="34">
    <w:abstractNumId w:val="52"/>
  </w:num>
  <w:num w:numId="35">
    <w:abstractNumId w:val="3"/>
  </w:num>
  <w:num w:numId="36">
    <w:abstractNumId w:val="54"/>
  </w:num>
  <w:num w:numId="37">
    <w:abstractNumId w:val="12"/>
  </w:num>
  <w:num w:numId="38">
    <w:abstractNumId w:val="16"/>
  </w:num>
  <w:num w:numId="39">
    <w:abstractNumId w:val="45"/>
  </w:num>
  <w:num w:numId="40">
    <w:abstractNumId w:val="56"/>
  </w:num>
  <w:num w:numId="41">
    <w:abstractNumId w:val="5"/>
  </w:num>
  <w:num w:numId="42">
    <w:abstractNumId w:val="29"/>
  </w:num>
  <w:num w:numId="43">
    <w:abstractNumId w:val="20"/>
  </w:num>
  <w:num w:numId="44">
    <w:abstractNumId w:val="39"/>
  </w:num>
  <w:num w:numId="45">
    <w:abstractNumId w:val="23"/>
  </w:num>
  <w:num w:numId="46">
    <w:abstractNumId w:val="46"/>
  </w:num>
  <w:num w:numId="47">
    <w:abstractNumId w:val="53"/>
  </w:num>
  <w:num w:numId="48">
    <w:abstractNumId w:val="50"/>
  </w:num>
  <w:num w:numId="49">
    <w:abstractNumId w:val="30"/>
  </w:num>
  <w:num w:numId="50">
    <w:abstractNumId w:val="11"/>
  </w:num>
  <w:num w:numId="51">
    <w:abstractNumId w:val="48"/>
  </w:num>
  <w:num w:numId="52">
    <w:abstractNumId w:val="15"/>
  </w:num>
  <w:num w:numId="53">
    <w:abstractNumId w:val="27"/>
  </w:num>
  <w:num w:numId="54">
    <w:abstractNumId w:val="44"/>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A16C8"/>
    <w:rsid w:val="000002BB"/>
    <w:rsid w:val="000610B9"/>
    <w:rsid w:val="0006711E"/>
    <w:rsid w:val="000833E5"/>
    <w:rsid w:val="000848E0"/>
    <w:rsid w:val="000A28A7"/>
    <w:rsid w:val="000A3EF5"/>
    <w:rsid w:val="000A54D3"/>
    <w:rsid w:val="000A75F0"/>
    <w:rsid w:val="000C6864"/>
    <w:rsid w:val="000E0B0A"/>
    <w:rsid w:val="000E1216"/>
    <w:rsid w:val="001073D1"/>
    <w:rsid w:val="00115B99"/>
    <w:rsid w:val="00117FBC"/>
    <w:rsid w:val="00134B9F"/>
    <w:rsid w:val="00136CBC"/>
    <w:rsid w:val="00161649"/>
    <w:rsid w:val="00171904"/>
    <w:rsid w:val="001802FE"/>
    <w:rsid w:val="00186068"/>
    <w:rsid w:val="001A1310"/>
    <w:rsid w:val="001A31EF"/>
    <w:rsid w:val="001C53C8"/>
    <w:rsid w:val="001D0697"/>
    <w:rsid w:val="001D566D"/>
    <w:rsid w:val="001E148F"/>
    <w:rsid w:val="001E41DF"/>
    <w:rsid w:val="00210AA7"/>
    <w:rsid w:val="0024087B"/>
    <w:rsid w:val="00271A80"/>
    <w:rsid w:val="00282F2D"/>
    <w:rsid w:val="0028492A"/>
    <w:rsid w:val="00287314"/>
    <w:rsid w:val="002976C8"/>
    <w:rsid w:val="002A16C8"/>
    <w:rsid w:val="002B16CA"/>
    <w:rsid w:val="002C1C64"/>
    <w:rsid w:val="002C241E"/>
    <w:rsid w:val="002D0EA1"/>
    <w:rsid w:val="002F3386"/>
    <w:rsid w:val="003053D2"/>
    <w:rsid w:val="00305842"/>
    <w:rsid w:val="0031247B"/>
    <w:rsid w:val="00314B2D"/>
    <w:rsid w:val="003270AB"/>
    <w:rsid w:val="00333C80"/>
    <w:rsid w:val="00340A2D"/>
    <w:rsid w:val="0034403E"/>
    <w:rsid w:val="00357218"/>
    <w:rsid w:val="00372F2A"/>
    <w:rsid w:val="003870FD"/>
    <w:rsid w:val="003B2585"/>
    <w:rsid w:val="003B79F9"/>
    <w:rsid w:val="003C353C"/>
    <w:rsid w:val="003C70B2"/>
    <w:rsid w:val="003D2E30"/>
    <w:rsid w:val="003D5106"/>
    <w:rsid w:val="003E370F"/>
    <w:rsid w:val="00401C64"/>
    <w:rsid w:val="0041176C"/>
    <w:rsid w:val="00430BDB"/>
    <w:rsid w:val="004330B5"/>
    <w:rsid w:val="004331BC"/>
    <w:rsid w:val="004367B7"/>
    <w:rsid w:val="00494E4A"/>
    <w:rsid w:val="004B0E0A"/>
    <w:rsid w:val="004B4EA5"/>
    <w:rsid w:val="004D025B"/>
    <w:rsid w:val="004D1DB2"/>
    <w:rsid w:val="004D5628"/>
    <w:rsid w:val="004D7987"/>
    <w:rsid w:val="004F4A97"/>
    <w:rsid w:val="004F6B79"/>
    <w:rsid w:val="00561B41"/>
    <w:rsid w:val="00571DBB"/>
    <w:rsid w:val="00575F50"/>
    <w:rsid w:val="00591E16"/>
    <w:rsid w:val="005959A3"/>
    <w:rsid w:val="005A0FB5"/>
    <w:rsid w:val="005C1D05"/>
    <w:rsid w:val="005C2333"/>
    <w:rsid w:val="005D7E9E"/>
    <w:rsid w:val="00631C9A"/>
    <w:rsid w:val="00635674"/>
    <w:rsid w:val="00640057"/>
    <w:rsid w:val="006568B8"/>
    <w:rsid w:val="006629D0"/>
    <w:rsid w:val="00662AD7"/>
    <w:rsid w:val="006753E8"/>
    <w:rsid w:val="00680193"/>
    <w:rsid w:val="0069543B"/>
    <w:rsid w:val="006A363B"/>
    <w:rsid w:val="006B1615"/>
    <w:rsid w:val="006C7D6B"/>
    <w:rsid w:val="006D0B89"/>
    <w:rsid w:val="006D5251"/>
    <w:rsid w:val="0071625D"/>
    <w:rsid w:val="00735FCF"/>
    <w:rsid w:val="00756287"/>
    <w:rsid w:val="00772D4D"/>
    <w:rsid w:val="00782C88"/>
    <w:rsid w:val="00785BED"/>
    <w:rsid w:val="0079212F"/>
    <w:rsid w:val="007A5231"/>
    <w:rsid w:val="007A73A3"/>
    <w:rsid w:val="007B01AD"/>
    <w:rsid w:val="007D230D"/>
    <w:rsid w:val="007D2539"/>
    <w:rsid w:val="007F2488"/>
    <w:rsid w:val="00830A9D"/>
    <w:rsid w:val="00840E08"/>
    <w:rsid w:val="008437DC"/>
    <w:rsid w:val="00872B3E"/>
    <w:rsid w:val="0087348D"/>
    <w:rsid w:val="00884CE7"/>
    <w:rsid w:val="008A6563"/>
    <w:rsid w:val="008E64AD"/>
    <w:rsid w:val="008F11BA"/>
    <w:rsid w:val="008F5C33"/>
    <w:rsid w:val="00911A54"/>
    <w:rsid w:val="0093042B"/>
    <w:rsid w:val="00932BEC"/>
    <w:rsid w:val="00933949"/>
    <w:rsid w:val="00944B0A"/>
    <w:rsid w:val="00957C02"/>
    <w:rsid w:val="00964EAE"/>
    <w:rsid w:val="009737F0"/>
    <w:rsid w:val="0098084E"/>
    <w:rsid w:val="009C471D"/>
    <w:rsid w:val="009D278B"/>
    <w:rsid w:val="00A1766A"/>
    <w:rsid w:val="00A53F25"/>
    <w:rsid w:val="00A66260"/>
    <w:rsid w:val="00A678C3"/>
    <w:rsid w:val="00A803BC"/>
    <w:rsid w:val="00A842C1"/>
    <w:rsid w:val="00AC1156"/>
    <w:rsid w:val="00AC17EA"/>
    <w:rsid w:val="00AF2BB4"/>
    <w:rsid w:val="00AF62B4"/>
    <w:rsid w:val="00AF66E8"/>
    <w:rsid w:val="00AF7FCF"/>
    <w:rsid w:val="00B0657B"/>
    <w:rsid w:val="00B145F9"/>
    <w:rsid w:val="00B21D51"/>
    <w:rsid w:val="00B41668"/>
    <w:rsid w:val="00B546AC"/>
    <w:rsid w:val="00B6230A"/>
    <w:rsid w:val="00B63D9D"/>
    <w:rsid w:val="00B84DC9"/>
    <w:rsid w:val="00BC54BF"/>
    <w:rsid w:val="00BE1A09"/>
    <w:rsid w:val="00BF2088"/>
    <w:rsid w:val="00C00D3A"/>
    <w:rsid w:val="00C17F8A"/>
    <w:rsid w:val="00C25B6E"/>
    <w:rsid w:val="00C26F4E"/>
    <w:rsid w:val="00C344A8"/>
    <w:rsid w:val="00C5752C"/>
    <w:rsid w:val="00C711EE"/>
    <w:rsid w:val="00C767E8"/>
    <w:rsid w:val="00C96A14"/>
    <w:rsid w:val="00CA7004"/>
    <w:rsid w:val="00CD753B"/>
    <w:rsid w:val="00D2479A"/>
    <w:rsid w:val="00D439BF"/>
    <w:rsid w:val="00D65C82"/>
    <w:rsid w:val="00D7031F"/>
    <w:rsid w:val="00D91CFA"/>
    <w:rsid w:val="00DB3250"/>
    <w:rsid w:val="00DF0C0D"/>
    <w:rsid w:val="00DF1CB5"/>
    <w:rsid w:val="00E03C75"/>
    <w:rsid w:val="00E129C2"/>
    <w:rsid w:val="00E15C95"/>
    <w:rsid w:val="00E3170F"/>
    <w:rsid w:val="00E46F19"/>
    <w:rsid w:val="00E53078"/>
    <w:rsid w:val="00E72520"/>
    <w:rsid w:val="00E7628F"/>
    <w:rsid w:val="00E90F06"/>
    <w:rsid w:val="00EA2EDF"/>
    <w:rsid w:val="00EA57C9"/>
    <w:rsid w:val="00EB0931"/>
    <w:rsid w:val="00EF2204"/>
    <w:rsid w:val="00F05CA0"/>
    <w:rsid w:val="00F12782"/>
    <w:rsid w:val="00F30093"/>
    <w:rsid w:val="00F318E4"/>
    <w:rsid w:val="00F409FF"/>
    <w:rsid w:val="00F445AD"/>
    <w:rsid w:val="00F56BDE"/>
    <w:rsid w:val="00F616D4"/>
    <w:rsid w:val="00F77281"/>
    <w:rsid w:val="00F80FF1"/>
    <w:rsid w:val="00FA01B3"/>
    <w:rsid w:val="00FA1425"/>
    <w:rsid w:val="00FC3B5E"/>
    <w:rsid w:val="00FE6E63"/>
    <w:rsid w:val="00FF3DF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0E08"/>
    <w:pPr>
      <w:widowControl w:val="0"/>
      <w:suppressAutoHyphens/>
      <w:spacing w:after="0" w:line="240" w:lineRule="auto"/>
    </w:pPr>
    <w:rPr>
      <w:rFonts w:eastAsia="Lucida Sans Unicode"/>
      <w:kern w:val="1"/>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840E08"/>
    <w:pPr>
      <w:spacing w:after="120"/>
      <w:ind w:left="283"/>
    </w:pPr>
  </w:style>
  <w:style w:type="character" w:customStyle="1" w:styleId="TekstpodstawowywcityZnak">
    <w:name w:val="Tekst podstawowy wcięty Znak"/>
    <w:basedOn w:val="Domylnaczcionkaakapitu"/>
    <w:link w:val="Tekstpodstawowywcity"/>
    <w:rsid w:val="00840E08"/>
    <w:rPr>
      <w:rFonts w:eastAsia="Lucida Sans Unicode"/>
      <w:kern w:val="1"/>
      <w:sz w:val="24"/>
      <w:szCs w:val="24"/>
    </w:rPr>
  </w:style>
  <w:style w:type="paragraph" w:styleId="Tekstpodstawowy">
    <w:name w:val="Body Text"/>
    <w:basedOn w:val="Normalny"/>
    <w:link w:val="TekstpodstawowyZnak"/>
    <w:rsid w:val="00840E08"/>
    <w:pPr>
      <w:spacing w:after="120"/>
    </w:pPr>
  </w:style>
  <w:style w:type="character" w:customStyle="1" w:styleId="TekstpodstawowyZnak">
    <w:name w:val="Tekst podstawowy Znak"/>
    <w:basedOn w:val="Domylnaczcionkaakapitu"/>
    <w:link w:val="Tekstpodstawowy"/>
    <w:rsid w:val="00840E08"/>
    <w:rPr>
      <w:rFonts w:eastAsia="Lucida Sans Unicode"/>
      <w:kern w:val="1"/>
      <w:sz w:val="24"/>
      <w:szCs w:val="24"/>
    </w:rPr>
  </w:style>
  <w:style w:type="paragraph" w:styleId="NormalnyWeb">
    <w:name w:val="Normal (Web)"/>
    <w:basedOn w:val="Normalny"/>
    <w:rsid w:val="00840E08"/>
    <w:pPr>
      <w:widowControl/>
      <w:suppressAutoHyphens w:val="0"/>
      <w:spacing w:before="100" w:beforeAutospacing="1" w:after="119"/>
    </w:pPr>
    <w:rPr>
      <w:rFonts w:eastAsia="Times New Roman"/>
      <w:kern w:val="0"/>
      <w:lang w:eastAsia="pl-PL"/>
    </w:rPr>
  </w:style>
  <w:style w:type="paragraph" w:styleId="Stopka">
    <w:name w:val="footer"/>
    <w:basedOn w:val="Normalny"/>
    <w:link w:val="StopkaZnak"/>
    <w:uiPriority w:val="99"/>
    <w:rsid w:val="00840E08"/>
    <w:pPr>
      <w:tabs>
        <w:tab w:val="center" w:pos="4536"/>
        <w:tab w:val="right" w:pos="9072"/>
      </w:tabs>
    </w:pPr>
  </w:style>
  <w:style w:type="character" w:customStyle="1" w:styleId="StopkaZnak">
    <w:name w:val="Stopka Znak"/>
    <w:basedOn w:val="Domylnaczcionkaakapitu"/>
    <w:link w:val="Stopka"/>
    <w:uiPriority w:val="99"/>
    <w:rsid w:val="00840E08"/>
    <w:rPr>
      <w:rFonts w:eastAsia="Lucida Sans Unicode"/>
      <w:kern w:val="1"/>
      <w:sz w:val="24"/>
      <w:szCs w:val="24"/>
    </w:rPr>
  </w:style>
  <w:style w:type="character" w:styleId="Numerstrony">
    <w:name w:val="page number"/>
    <w:basedOn w:val="Domylnaczcionkaakapitu"/>
    <w:rsid w:val="00840E08"/>
  </w:style>
  <w:style w:type="paragraph" w:customStyle="1" w:styleId="Default">
    <w:name w:val="Default"/>
    <w:basedOn w:val="Normalny"/>
    <w:rsid w:val="00840E08"/>
    <w:pPr>
      <w:widowControl/>
      <w:autoSpaceDE w:val="0"/>
    </w:pPr>
    <w:rPr>
      <w:rFonts w:eastAsia="Times New Roman"/>
      <w:color w:val="000000"/>
      <w:kern w:val="0"/>
      <w:lang w:eastAsia="hi-IN" w:bidi="hi-IN"/>
    </w:rPr>
  </w:style>
  <w:style w:type="paragraph" w:styleId="Akapitzlist">
    <w:name w:val="List Paragraph"/>
    <w:basedOn w:val="Normalny"/>
    <w:qFormat/>
    <w:rsid w:val="00F05CA0"/>
    <w:pPr>
      <w:ind w:left="720"/>
      <w:contextualSpacing/>
    </w:pPr>
  </w:style>
  <w:style w:type="paragraph" w:styleId="Nagwek">
    <w:name w:val="header"/>
    <w:basedOn w:val="Normalny"/>
    <w:link w:val="NagwekZnak"/>
    <w:uiPriority w:val="99"/>
    <w:semiHidden/>
    <w:unhideWhenUsed/>
    <w:rsid w:val="005C2333"/>
    <w:pPr>
      <w:tabs>
        <w:tab w:val="center" w:pos="4536"/>
        <w:tab w:val="right" w:pos="9072"/>
      </w:tabs>
    </w:pPr>
  </w:style>
  <w:style w:type="character" w:customStyle="1" w:styleId="NagwekZnak">
    <w:name w:val="Nagłówek Znak"/>
    <w:basedOn w:val="Domylnaczcionkaakapitu"/>
    <w:link w:val="Nagwek"/>
    <w:uiPriority w:val="99"/>
    <w:semiHidden/>
    <w:rsid w:val="005C2333"/>
    <w:rPr>
      <w:rFonts w:eastAsia="Lucida Sans Unicode"/>
      <w:kern w:val="1"/>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28CCB6-161D-4E50-96A5-E9D88FE90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9426</Words>
  <Characters>56558</Characters>
  <Application>Microsoft Office Word</Application>
  <DocSecurity>0</DocSecurity>
  <Lines>471</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ewa.hirsch</dc:creator>
  <cp:lastModifiedBy>ewa.hirsch</cp:lastModifiedBy>
  <cp:revision>3</cp:revision>
  <cp:lastPrinted>2017-03-24T09:19:00Z</cp:lastPrinted>
  <dcterms:created xsi:type="dcterms:W3CDTF">2017-05-11T07:23:00Z</dcterms:created>
  <dcterms:modified xsi:type="dcterms:W3CDTF">2017-05-11T07:28:00Z</dcterms:modified>
</cp:coreProperties>
</file>