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19" w:rsidRDefault="00215819" w:rsidP="00215819">
      <w:pPr>
        <w:jc w:val="both"/>
        <w:rPr>
          <w:b/>
          <w:sz w:val="24"/>
          <w:szCs w:val="24"/>
        </w:rPr>
      </w:pPr>
      <w:r w:rsidRPr="008F7731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F773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</w:p>
    <w:p w:rsidR="00215819" w:rsidRDefault="00215819" w:rsidP="00215819">
      <w:pPr>
        <w:jc w:val="both"/>
        <w:rPr>
          <w:bCs/>
          <w:sz w:val="24"/>
        </w:rPr>
      </w:pPr>
      <w:r>
        <w:rPr>
          <w:b/>
          <w:sz w:val="24"/>
          <w:szCs w:val="24"/>
        </w:rPr>
        <w:t xml:space="preserve">dot. przetargu na </w:t>
      </w:r>
      <w:r>
        <w:rPr>
          <w:b/>
          <w:bCs/>
          <w:sz w:val="24"/>
        </w:rPr>
        <w:t>zakup 1000 ton soli do zimowego utrzymania dróg na sezon zimowy 2016/2017, łącznie z transportem do Karpacza</w:t>
      </w:r>
      <w:r>
        <w:rPr>
          <w:b/>
          <w:sz w:val="24"/>
          <w:szCs w:val="24"/>
        </w:rPr>
        <w:t xml:space="preserve"> </w:t>
      </w:r>
    </w:p>
    <w:p w:rsidR="00215819" w:rsidRPr="00C40201" w:rsidRDefault="00215819" w:rsidP="00215819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8"/>
      </w:tblGrid>
      <w:tr w:rsidR="00215819" w:rsidRPr="00C40201" w:rsidTr="007E531D">
        <w:trPr>
          <w:tblCellSpacing w:w="20" w:type="dxa"/>
          <w:jc w:val="center"/>
        </w:trPr>
        <w:tc>
          <w:tcPr>
            <w:tcW w:w="9318" w:type="dxa"/>
            <w:shd w:val="clear" w:color="auto" w:fill="auto"/>
          </w:tcPr>
          <w:p w:rsidR="00215819" w:rsidRPr="00C40201" w:rsidRDefault="00215819" w:rsidP="007E531D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C40201">
              <w:rPr>
                <w:rFonts w:ascii="Times New Roman" w:hAnsi="Times New Roman"/>
                <w:sz w:val="24"/>
                <w:szCs w:val="24"/>
              </w:rPr>
              <w:t>ZASTRZEŻENIE</w:t>
            </w:r>
          </w:p>
          <w:p w:rsidR="00215819" w:rsidRPr="00C40201" w:rsidRDefault="00215819" w:rsidP="007E531D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C40201">
              <w:rPr>
                <w:rFonts w:ascii="Times New Roman" w:hAnsi="Times New Roman"/>
                <w:sz w:val="24"/>
                <w:szCs w:val="24"/>
              </w:rPr>
              <w:t>nieudostępniania informacji stanowiących tajemnicę przedsiębiorstwa</w:t>
            </w:r>
          </w:p>
        </w:tc>
      </w:tr>
    </w:tbl>
    <w:p w:rsidR="00215819" w:rsidRPr="00C40201" w:rsidRDefault="00215819" w:rsidP="0021581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40201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C402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40201">
        <w:rPr>
          <w:rFonts w:ascii="Times New Roman" w:hAnsi="Times New Roman" w:cs="Times New Roman"/>
          <w:sz w:val="24"/>
          <w:szCs w:val="24"/>
        </w:rPr>
        <w:t xml:space="preserve">. Dz. U. z 2003 </w:t>
      </w:r>
      <w:proofErr w:type="spellStart"/>
      <w:r w:rsidRPr="00C4020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40201">
        <w:rPr>
          <w:rFonts w:ascii="Times New Roman" w:hAnsi="Times New Roman" w:cs="Times New Roman"/>
          <w:sz w:val="24"/>
          <w:szCs w:val="24"/>
        </w:rPr>
        <w:t xml:space="preserve"> nr 153 poz. 1503 z </w:t>
      </w:r>
      <w:proofErr w:type="spellStart"/>
      <w:r w:rsidRPr="00C402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0201">
        <w:rPr>
          <w:rFonts w:ascii="Times New Roman" w:hAnsi="Times New Roman" w:cs="Times New Roman"/>
          <w:sz w:val="24"/>
          <w:szCs w:val="24"/>
        </w:rPr>
        <w:t>. zm.).</w:t>
      </w:r>
    </w:p>
    <w:p w:rsidR="00215819" w:rsidRPr="00C40201" w:rsidRDefault="00215819" w:rsidP="00215819">
      <w:pPr>
        <w:pStyle w:val="Tekstpodstawowywcity"/>
        <w:spacing w:after="0"/>
        <w:ind w:left="0"/>
        <w:rPr>
          <w:sz w:val="24"/>
          <w:szCs w:val="24"/>
        </w:rPr>
      </w:pPr>
    </w:p>
    <w:p w:rsidR="00215819" w:rsidRPr="00C40201" w:rsidRDefault="00215819" w:rsidP="00215819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 xml:space="preserve">Nazwa Wykonawcy: </w:t>
      </w:r>
    </w:p>
    <w:p w:rsidR="00215819" w:rsidRPr="00C40201" w:rsidRDefault="00215819" w:rsidP="00215819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215819" w:rsidRPr="00C40201" w:rsidRDefault="00215819" w:rsidP="00215819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215819" w:rsidRPr="00C40201" w:rsidRDefault="00215819" w:rsidP="00215819">
      <w:pPr>
        <w:pStyle w:val="Tekstpodstawowy"/>
        <w:spacing w:after="0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Adres</w:t>
      </w:r>
      <w:r w:rsidRPr="00C40201">
        <w:rPr>
          <w:sz w:val="24"/>
          <w:szCs w:val="24"/>
        </w:rPr>
        <w:t xml:space="preserve"> </w:t>
      </w:r>
      <w:r w:rsidRPr="00C40201">
        <w:rPr>
          <w:b/>
          <w:sz w:val="24"/>
          <w:szCs w:val="24"/>
        </w:rPr>
        <w:t>Wykonawcy:</w:t>
      </w:r>
    </w:p>
    <w:p w:rsidR="00215819" w:rsidRPr="00C40201" w:rsidRDefault="00215819" w:rsidP="00215819">
      <w:pPr>
        <w:pStyle w:val="Tekstpodstawowy"/>
        <w:spacing w:after="0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</w:t>
      </w:r>
    </w:p>
    <w:p w:rsidR="00215819" w:rsidRPr="00C40201" w:rsidRDefault="00215819" w:rsidP="00215819">
      <w:pPr>
        <w:pStyle w:val="Tekstpodstawowy"/>
        <w:spacing w:after="0"/>
        <w:rPr>
          <w:b/>
          <w:color w:val="000000"/>
          <w:sz w:val="24"/>
          <w:szCs w:val="24"/>
        </w:rPr>
      </w:pPr>
      <w:r w:rsidRPr="00C40201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5819" w:rsidRPr="00C40201" w:rsidRDefault="00215819" w:rsidP="00215819">
      <w:pPr>
        <w:pStyle w:val="Tekstpodstawowy"/>
        <w:spacing w:after="0"/>
        <w:rPr>
          <w:sz w:val="24"/>
          <w:szCs w:val="24"/>
        </w:rPr>
      </w:pPr>
    </w:p>
    <w:p w:rsidR="00215819" w:rsidRPr="00C40201" w:rsidRDefault="00215819" w:rsidP="0021581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z w:val="24"/>
          <w:szCs w:val="24"/>
        </w:rPr>
        <w:t>Niniejszym zastrzegam, aby następujące informacje nie były udostępniane, gdyż stanowią tajemnicę przedsiębiorstwa: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</w:t>
      </w:r>
    </w:p>
    <w:p w:rsidR="00215819" w:rsidRDefault="00215819" w:rsidP="0021581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819" w:rsidRPr="00C40201" w:rsidRDefault="00215819" w:rsidP="0021581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z w:val="24"/>
          <w:szCs w:val="24"/>
        </w:rPr>
        <w:t>Uzasadnienie, iż zastrzeżone informacje stanowią tajemnicę przedsiębiorstwa w rozumieniu ustawy o zwalczaniu nieuczciwej konkurencji:</w:t>
      </w:r>
    </w:p>
    <w:p w:rsidR="00215819" w:rsidRPr="00C40201" w:rsidRDefault="00215819" w:rsidP="00215819">
      <w:pPr>
        <w:jc w:val="both"/>
        <w:rPr>
          <w:b/>
          <w:snapToGrid w:val="0"/>
          <w:sz w:val="24"/>
          <w:szCs w:val="24"/>
        </w:rPr>
      </w:pPr>
    </w:p>
    <w:p w:rsidR="00215819" w:rsidRPr="00C40201" w:rsidRDefault="00215819" w:rsidP="00215819">
      <w:pPr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(Określona informacja stanowi tajemnicę przedsiębiorstwa, jeżeli spełnia łącznie trzy warunki:</w:t>
      </w:r>
    </w:p>
    <w:p w:rsidR="00215819" w:rsidRPr="00C40201" w:rsidRDefault="00215819" w:rsidP="00215819">
      <w:pPr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- ma charakter techniczny, technologiczny, organizacyjny przedsiębiorstwa lub posiada wartość gospodarczą,</w:t>
      </w:r>
    </w:p>
    <w:p w:rsidR="00215819" w:rsidRPr="00C40201" w:rsidRDefault="00215819" w:rsidP="00215819">
      <w:pPr>
        <w:pStyle w:val="Nagwek"/>
        <w:tabs>
          <w:tab w:val="clear" w:pos="4536"/>
          <w:tab w:val="clear" w:pos="9072"/>
        </w:tabs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- nie została ujawniona do wiadomości publicznej,</w:t>
      </w:r>
    </w:p>
    <w:p w:rsidR="00215819" w:rsidRPr="00C40201" w:rsidRDefault="00215819" w:rsidP="0021581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napToGrid w:val="0"/>
          <w:sz w:val="24"/>
          <w:szCs w:val="24"/>
        </w:rPr>
        <w:t>- podjęto w stosunku do niej niezbędne działania w celu zachowania poufności.)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215819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215819" w:rsidRPr="00C40201" w:rsidRDefault="00215819" w:rsidP="00215819">
      <w:pPr>
        <w:pStyle w:val="Tekstpodstawowy2"/>
        <w:spacing w:after="0" w:line="240" w:lineRule="auto"/>
        <w:rPr>
          <w:b/>
          <w:sz w:val="24"/>
          <w:szCs w:val="24"/>
        </w:rPr>
      </w:pPr>
    </w:p>
    <w:p w:rsidR="00215819" w:rsidRDefault="00215819" w:rsidP="0021581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215819" w:rsidRDefault="00215819" w:rsidP="00215819">
      <w:pPr>
        <w:jc w:val="both"/>
        <w:rPr>
          <w:sz w:val="24"/>
        </w:rPr>
      </w:pPr>
    </w:p>
    <w:p w:rsidR="00215819" w:rsidRDefault="00215819" w:rsidP="00215819">
      <w:pPr>
        <w:jc w:val="both"/>
        <w:rPr>
          <w:sz w:val="24"/>
        </w:rPr>
      </w:pPr>
    </w:p>
    <w:p w:rsidR="00215819" w:rsidRDefault="00215819" w:rsidP="0021581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E3170F" w:rsidRPr="00215819" w:rsidRDefault="00215819" w:rsidP="0021581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sectPr w:rsidR="00E3170F" w:rsidRPr="00215819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215819"/>
    <w:rsid w:val="00215819"/>
    <w:rsid w:val="00E0362F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1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8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5819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158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5819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58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5819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5819"/>
    <w:pPr>
      <w:overflowPunct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215819"/>
    <w:rPr>
      <w:rFonts w:ascii="Arial" w:eastAsia="Times New Roman" w:hAnsi="Arial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15819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215819"/>
    <w:rPr>
      <w:rFonts w:eastAsia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15819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2016-09-08T12:13:00Z</dcterms:created>
  <dcterms:modified xsi:type="dcterms:W3CDTF">2016-09-08T12:14:00Z</dcterms:modified>
</cp:coreProperties>
</file>