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32" w:rsidRPr="00612C45" w:rsidRDefault="00094832" w:rsidP="00EA1CF3">
      <w:pPr>
        <w:spacing w:line="240" w:lineRule="auto"/>
        <w:jc w:val="right"/>
        <w:rPr>
          <w:rFonts w:asciiTheme="majorHAnsi" w:hAnsiTheme="majorHAnsi"/>
          <w:i/>
          <w:sz w:val="20"/>
          <w:szCs w:val="28"/>
        </w:rPr>
      </w:pPr>
      <w:r>
        <w:rPr>
          <w:rFonts w:asciiTheme="majorHAnsi" w:hAnsiTheme="majorHAnsi"/>
          <w:i/>
          <w:sz w:val="20"/>
          <w:szCs w:val="28"/>
        </w:rPr>
        <w:t>Załącznik nr 1</w:t>
      </w:r>
    </w:p>
    <w:p w:rsidR="00094832" w:rsidRPr="00612C45" w:rsidRDefault="00094832" w:rsidP="00EA1CF3">
      <w:pPr>
        <w:spacing w:line="240" w:lineRule="auto"/>
        <w:jc w:val="right"/>
        <w:rPr>
          <w:rFonts w:asciiTheme="majorHAnsi" w:hAnsiTheme="majorHAnsi"/>
          <w:i/>
          <w:sz w:val="20"/>
          <w:szCs w:val="28"/>
        </w:rPr>
      </w:pPr>
      <w:r w:rsidRPr="00612C45">
        <w:rPr>
          <w:rFonts w:asciiTheme="majorHAnsi" w:hAnsiTheme="majorHAnsi"/>
          <w:i/>
          <w:sz w:val="20"/>
          <w:szCs w:val="28"/>
        </w:rPr>
        <w:t>do Zarządzenia Dyrektora Szkoły Podstawowej w Karpaczu</w:t>
      </w:r>
    </w:p>
    <w:p w:rsidR="00094832" w:rsidRDefault="00094832" w:rsidP="00EA1CF3">
      <w:pPr>
        <w:spacing w:line="240" w:lineRule="auto"/>
        <w:jc w:val="right"/>
        <w:rPr>
          <w:rFonts w:asciiTheme="majorHAnsi" w:hAnsiTheme="majorHAnsi"/>
          <w:i/>
          <w:sz w:val="20"/>
          <w:szCs w:val="28"/>
        </w:rPr>
      </w:pPr>
      <w:r w:rsidRPr="00612C45">
        <w:rPr>
          <w:rFonts w:asciiTheme="majorHAnsi" w:hAnsiTheme="majorHAnsi"/>
          <w:i/>
          <w:sz w:val="20"/>
          <w:szCs w:val="28"/>
        </w:rPr>
        <w:t>Nr 20/AD/2019 z dnia 30 października 2019 r.</w:t>
      </w:r>
    </w:p>
    <w:p w:rsidR="00094832" w:rsidRDefault="00094832" w:rsidP="00094832">
      <w:pPr>
        <w:spacing w:after="0" w:line="360" w:lineRule="auto"/>
        <w:jc w:val="right"/>
        <w:rPr>
          <w:rFonts w:asciiTheme="majorHAnsi" w:hAnsiTheme="majorHAnsi"/>
          <w:b/>
          <w:noProof/>
          <w:sz w:val="28"/>
          <w:szCs w:val="28"/>
        </w:rPr>
      </w:pPr>
    </w:p>
    <w:p w:rsidR="00C43DB3" w:rsidRPr="00094832" w:rsidRDefault="00C43DB3" w:rsidP="00FD1069">
      <w:pPr>
        <w:spacing w:after="0" w:line="360" w:lineRule="auto"/>
        <w:jc w:val="center"/>
        <w:rPr>
          <w:rFonts w:asciiTheme="majorHAnsi" w:hAnsiTheme="majorHAnsi"/>
          <w:b/>
          <w:noProof/>
          <w:sz w:val="32"/>
          <w:szCs w:val="28"/>
        </w:rPr>
      </w:pPr>
      <w:r w:rsidRPr="00094832">
        <w:rPr>
          <w:rFonts w:asciiTheme="majorHAnsi" w:hAnsiTheme="majorHAnsi"/>
          <w:b/>
          <w:noProof/>
          <w:sz w:val="32"/>
          <w:szCs w:val="28"/>
        </w:rPr>
        <w:t>REGULAMIN UDOSTĘPNIANIA INFORMACJI PUBLICZNEJ</w:t>
      </w:r>
    </w:p>
    <w:p w:rsidR="00C43DB3" w:rsidRPr="00094832" w:rsidRDefault="00C43DB3" w:rsidP="00FD1069">
      <w:pPr>
        <w:spacing w:after="0" w:line="360" w:lineRule="auto"/>
        <w:jc w:val="center"/>
        <w:rPr>
          <w:rFonts w:asciiTheme="majorHAnsi" w:hAnsiTheme="majorHAnsi"/>
          <w:b/>
          <w:noProof/>
          <w:sz w:val="32"/>
          <w:szCs w:val="28"/>
        </w:rPr>
      </w:pPr>
      <w:r w:rsidRPr="00094832">
        <w:rPr>
          <w:rFonts w:asciiTheme="majorHAnsi" w:hAnsiTheme="majorHAnsi"/>
          <w:b/>
          <w:noProof/>
          <w:sz w:val="32"/>
          <w:szCs w:val="28"/>
        </w:rPr>
        <w:t>W SZKOLE PODSTAWOWEJ IM. RATOWNIKÓW GÓRSKICH</w:t>
      </w:r>
      <w:r w:rsidR="00B41A31" w:rsidRPr="00094832">
        <w:rPr>
          <w:rFonts w:asciiTheme="majorHAnsi" w:hAnsiTheme="majorHAnsi"/>
          <w:b/>
          <w:noProof/>
          <w:sz w:val="32"/>
          <w:szCs w:val="28"/>
        </w:rPr>
        <w:br/>
      </w:r>
      <w:r w:rsidRPr="00094832">
        <w:rPr>
          <w:rFonts w:asciiTheme="majorHAnsi" w:hAnsiTheme="majorHAnsi"/>
          <w:b/>
          <w:noProof/>
          <w:sz w:val="32"/>
          <w:szCs w:val="28"/>
        </w:rPr>
        <w:t xml:space="preserve"> W KARPACZU</w:t>
      </w:r>
    </w:p>
    <w:p w:rsidR="00C43DB3" w:rsidRPr="00B41A31" w:rsidRDefault="00C43DB3" w:rsidP="00C43DB3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3DB3" w:rsidRPr="00B41A31" w:rsidRDefault="00C43DB3" w:rsidP="00C43DB3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43DB3" w:rsidRPr="008071DF" w:rsidRDefault="00C43DB3" w:rsidP="00C43D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1.</w:t>
      </w:r>
    </w:p>
    <w:p w:rsidR="00C43DB3" w:rsidRPr="00B41A31" w:rsidRDefault="00C43DB3" w:rsidP="00C43D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Każdy ma prawo dostępu do informacji publicznej na zasadach określonych z niniejszym regulaminie.</w:t>
      </w: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2.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1. Prawo do informacji publicznej obejmuje prawo do: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uzyskania informacji publicznej, w tym uzyskania informacji przetworzonej, w takim zakresie w jakim jest to istotne dla interesu publicznego;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statusie prawnym lub formie prawnej;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przedmiocie działalności i kompetencjach</w:t>
      </w:r>
      <w:r w:rsidR="00B82933">
        <w:rPr>
          <w:rFonts w:ascii="Times New Roman" w:hAnsi="Times New Roman"/>
          <w:noProof/>
          <w:sz w:val="24"/>
          <w:szCs w:val="24"/>
        </w:rPr>
        <w:t xml:space="preserve"> jednostki oświatowej</w:t>
      </w:r>
      <w:r w:rsidRPr="00B41A31">
        <w:rPr>
          <w:rFonts w:ascii="Times New Roman" w:hAnsi="Times New Roman"/>
          <w:noProof/>
          <w:sz w:val="24"/>
          <w:szCs w:val="24"/>
        </w:rPr>
        <w:t>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o organach i osobach sprawujących w nich funkcje i ich kompetencjach;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o majątku, którym dysponuje jednostka oświatowa;</w:t>
      </w:r>
    </w:p>
    <w:p w:rsidR="00C43DB3" w:rsidRPr="00B41A31" w:rsidRDefault="00C43DB3" w:rsidP="00FD10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o zas</w:t>
      </w:r>
      <w:r w:rsidR="00B82933">
        <w:rPr>
          <w:rFonts w:ascii="Times New Roman" w:hAnsi="Times New Roman"/>
          <w:noProof/>
          <w:sz w:val="24"/>
          <w:szCs w:val="24"/>
        </w:rPr>
        <w:t>adach i trybie działania jednostki oświatowej</w:t>
      </w:r>
      <w:r w:rsidRPr="00B41A31">
        <w:rPr>
          <w:rFonts w:ascii="Times New Roman" w:hAnsi="Times New Roman"/>
          <w:noProof/>
          <w:sz w:val="24"/>
          <w:szCs w:val="24"/>
        </w:rPr>
        <w:t>.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C43DB3" w:rsidRPr="008071DF" w:rsidRDefault="00C43DB3" w:rsidP="008071D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3. 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1. Nie udziela się dostępu do: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chronionych ze względu na prywatność osoby fizycznej;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niejawnych;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chronionych ze względu na tajemnicę jednostki;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zawierających dane osobowe, chyba,że po uprzednim zanonimizowaniu;</w:t>
      </w:r>
    </w:p>
    <w:p w:rsidR="00C43DB3" w:rsidRPr="00B41A31" w:rsidRDefault="00C43DB3" w:rsidP="00FD10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inforamcji stanowiących tajemnicę skarbową;</w:t>
      </w:r>
    </w:p>
    <w:p w:rsidR="00C43DB3" w:rsidRDefault="00C43DB3" w:rsidP="00807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informacji stanowiących tajemnicę statystyczną.</w:t>
      </w:r>
    </w:p>
    <w:p w:rsidR="00B818F5" w:rsidRDefault="00B818F5" w:rsidP="008071DF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897DC5" w:rsidRPr="008071DF" w:rsidRDefault="00897DC5" w:rsidP="008071DF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lastRenderedPageBreak/>
        <w:t>§ 4.</w:t>
      </w:r>
    </w:p>
    <w:p w:rsidR="00C43DB3" w:rsidRPr="00B41A31" w:rsidRDefault="00C43DB3" w:rsidP="00FD1069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1. Udostępnianie informacji publicznej, znajdującej się w posiadaniu Szkoły Podstawowej </w:t>
      </w:r>
      <w:r w:rsidRPr="00B41A31">
        <w:rPr>
          <w:rFonts w:ascii="Times New Roman" w:hAnsi="Times New Roman"/>
          <w:noProof/>
          <w:sz w:val="24"/>
          <w:szCs w:val="24"/>
        </w:rPr>
        <w:br/>
        <w:t>im. Ratowników Górskich w Karpaczu następuje poprzez: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421353" w:rsidRDefault="00C43DB3" w:rsidP="00FD10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ogłaszanie informacji publicznych, w tym dokumentów urzędowych w Biuletynie Informacji Publicznej Szkoły Podstawowej im. Ratowników Górskich w Karpaczu</w:t>
      </w:r>
    </w:p>
    <w:p w:rsidR="00C43DB3" w:rsidRPr="00B41A31" w:rsidRDefault="00C43DB3" w:rsidP="00FD10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udostępnianie na </w:t>
      </w:r>
      <w:r w:rsidR="00B82933">
        <w:rPr>
          <w:rFonts w:ascii="Times New Roman" w:hAnsi="Times New Roman"/>
          <w:noProof/>
          <w:sz w:val="24"/>
          <w:szCs w:val="24"/>
        </w:rPr>
        <w:t xml:space="preserve">pisemny </w:t>
      </w:r>
      <w:r w:rsidRPr="00B41A31">
        <w:rPr>
          <w:rFonts w:ascii="Times New Roman" w:hAnsi="Times New Roman"/>
          <w:noProof/>
          <w:sz w:val="24"/>
          <w:szCs w:val="24"/>
        </w:rPr>
        <w:t>wniosek zain</w:t>
      </w:r>
      <w:r w:rsidR="00B82933">
        <w:rPr>
          <w:rFonts w:ascii="Times New Roman" w:hAnsi="Times New Roman"/>
          <w:noProof/>
          <w:sz w:val="24"/>
          <w:szCs w:val="24"/>
        </w:rPr>
        <w:t>teresowanego</w:t>
      </w:r>
      <w:r w:rsidRPr="00B41A31">
        <w:rPr>
          <w:rFonts w:ascii="Times New Roman" w:hAnsi="Times New Roman"/>
          <w:noProof/>
          <w:sz w:val="24"/>
          <w:szCs w:val="24"/>
        </w:rPr>
        <w:t>;</w:t>
      </w:r>
    </w:p>
    <w:p w:rsidR="00B82933" w:rsidRPr="00B41A31" w:rsidRDefault="00B8293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B8293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C43DB3" w:rsidRPr="00B41A31">
        <w:rPr>
          <w:rFonts w:ascii="Times New Roman" w:hAnsi="Times New Roman"/>
          <w:noProof/>
          <w:sz w:val="24"/>
          <w:szCs w:val="24"/>
        </w:rPr>
        <w:t>.  Wzór wniosk</w:t>
      </w:r>
      <w:r w:rsidR="00B818F5">
        <w:rPr>
          <w:rFonts w:ascii="Times New Roman" w:hAnsi="Times New Roman"/>
          <w:noProof/>
          <w:sz w:val="24"/>
          <w:szCs w:val="24"/>
        </w:rPr>
        <w:t>u stanowi załącznik nr 1</w:t>
      </w:r>
      <w:r w:rsidR="00C43DB3" w:rsidRPr="00B41A31">
        <w:rPr>
          <w:rFonts w:ascii="Times New Roman" w:hAnsi="Times New Roman"/>
          <w:noProof/>
          <w:sz w:val="24"/>
          <w:szCs w:val="24"/>
        </w:rPr>
        <w:t xml:space="preserve"> do </w:t>
      </w:r>
      <w:r>
        <w:rPr>
          <w:rFonts w:ascii="Times New Roman" w:hAnsi="Times New Roman"/>
          <w:noProof/>
          <w:sz w:val="24"/>
          <w:szCs w:val="24"/>
        </w:rPr>
        <w:t>Regulaminu Udostępniania Informacji Publicznej;</w:t>
      </w:r>
      <w:r w:rsidR="00C43DB3" w:rsidRPr="00B41A31">
        <w:rPr>
          <w:rFonts w:ascii="Times New Roman" w:hAnsi="Times New Roman"/>
          <w:noProof/>
          <w:sz w:val="24"/>
          <w:szCs w:val="24"/>
        </w:rPr>
        <w:t xml:space="preserve">      </w:t>
      </w: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5. </w:t>
      </w: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o udostępnienie informacji publicznej mogą b</w:t>
      </w:r>
      <w:r w:rsidR="00B82933">
        <w:rPr>
          <w:rFonts w:ascii="Times New Roman" w:hAnsi="Times New Roman"/>
          <w:noProof/>
          <w:sz w:val="24"/>
          <w:szCs w:val="24"/>
        </w:rPr>
        <w:t>yć wnoszone pisemnie, osobiście lub pocztą elektroniczną</w:t>
      </w:r>
      <w:r w:rsidRPr="00B41A31">
        <w:rPr>
          <w:rFonts w:ascii="Times New Roman" w:hAnsi="Times New Roman"/>
          <w:noProof/>
          <w:sz w:val="24"/>
          <w:szCs w:val="24"/>
        </w:rPr>
        <w:t>.</w:t>
      </w:r>
    </w:p>
    <w:p w:rsidR="00C43DB3" w:rsidRPr="00B41A31" w:rsidRDefault="00C43DB3" w:rsidP="00FD1069">
      <w:pPr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niezawierające imienia i nazwiska lub nazwy instytucji oraz adresu wnioskodawcy, jeżeli nie ma możliwości ustalenia tego adresu pozostawia się bez rozpoznania.</w:t>
      </w:r>
    </w:p>
    <w:p w:rsidR="00C43DB3" w:rsidRPr="00B41A31" w:rsidRDefault="00C43DB3" w:rsidP="00FD1069">
      <w:pPr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Wpływające wnioski rejestruje się w Rejestrze wniosków o udostępnienie informacji publicznej prowadzonym przez sekretarza szkoły.</w:t>
      </w:r>
    </w:p>
    <w:p w:rsidR="00C43DB3" w:rsidRPr="00B41A31" w:rsidRDefault="00C43DB3" w:rsidP="00FD1069">
      <w:pPr>
        <w:spacing w:after="0" w:line="360" w:lineRule="auto"/>
        <w:ind w:left="284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6.</w:t>
      </w:r>
    </w:p>
    <w:p w:rsidR="00C43DB3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Wnioski o udostępnienie informacji publicznej rozpatruje się „ bez zbędnej zwłoki”,</w:t>
      </w:r>
      <w:r w:rsidR="00285450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 nie później jednak niż w terminie 14 dni od dnia jego wpływu.</w:t>
      </w:r>
    </w:p>
    <w:p w:rsidR="00B82933" w:rsidRPr="00B82933" w:rsidRDefault="00B82933" w:rsidP="00B8293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Informacje udostępniane są w sposób i formie wskazanej we wniosku.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Jeżeli informacja publiczna nie może być z przyczyn technicznych udostępniona                       w sposób lub w f</w:t>
      </w:r>
      <w:r w:rsidR="00B82933">
        <w:rPr>
          <w:rFonts w:ascii="Times New Roman" w:hAnsi="Times New Roman"/>
          <w:noProof/>
          <w:sz w:val="24"/>
          <w:szCs w:val="24"/>
        </w:rPr>
        <w:t>ormie określonych w ust.1, szkoła</w:t>
      </w:r>
      <w:r w:rsidRPr="00B41A31">
        <w:rPr>
          <w:rFonts w:ascii="Times New Roman" w:hAnsi="Times New Roman"/>
          <w:noProof/>
          <w:sz w:val="24"/>
          <w:szCs w:val="24"/>
        </w:rPr>
        <w:t xml:space="preserve"> w terminie 14 dni informuje wnioskodawcę o przyczynach braku możliwości udostępnienia informacji, zgodnie                       z wnioskiem z jednoczesnym wskazaniem innej formy lub sposobu. Jeżeli wnioskodawca w terminie 14 dni od dnia otrzymania powiadomienia o możliwych sposobach i formach </w:t>
      </w:r>
      <w:r w:rsidRPr="00B41A31">
        <w:rPr>
          <w:rFonts w:ascii="Times New Roman" w:hAnsi="Times New Roman"/>
          <w:noProof/>
          <w:sz w:val="24"/>
          <w:szCs w:val="24"/>
        </w:rPr>
        <w:lastRenderedPageBreak/>
        <w:t xml:space="preserve">udostępnienia informacji nie złoży pisemnego wniosku o udostęppnienie informacji                   w sposób lub w formie wskazanej w powiadomieniu, postepowanie o udostępnienie informacji publicznej umarza się. 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W razie niemożności załatwienia wniosku o udostępnienie informacji publicznej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w terminie 14 dni</w:t>
      </w:r>
      <w:r w:rsidR="00B82933">
        <w:rPr>
          <w:rFonts w:ascii="Times New Roman" w:hAnsi="Times New Roman"/>
          <w:noProof/>
          <w:sz w:val="24"/>
          <w:szCs w:val="24"/>
        </w:rPr>
        <w:t xml:space="preserve"> od daty złożenia wniosku, szkoła  rozpatrując</w:t>
      </w:r>
      <w:r w:rsidRPr="00B41A31">
        <w:rPr>
          <w:rFonts w:ascii="Times New Roman" w:hAnsi="Times New Roman"/>
          <w:noProof/>
          <w:sz w:val="24"/>
          <w:szCs w:val="24"/>
        </w:rPr>
        <w:t xml:space="preserve"> wniosek informuje pisemnie wnioskodawcę o przyczynach opóźnienia i o terminie udostępnienia informacji, nie dłuźszym jednak niż 2 miesiące od dnia złożenia wniosku.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 przypadku, gdy wnioskodawca zwraca się z wnioskiem o udostępnienie informacji publicznej, które nie zostaną zakwalifikowane jako informacje publiczne</w:t>
      </w:r>
      <w:r w:rsidR="00B82933">
        <w:rPr>
          <w:rFonts w:ascii="Times New Roman" w:hAnsi="Times New Roman"/>
          <w:noProof/>
          <w:sz w:val="24"/>
          <w:szCs w:val="24"/>
        </w:rPr>
        <w:t xml:space="preserve"> lub, gdy szkoła</w:t>
      </w:r>
      <w:r w:rsidRPr="00B41A31">
        <w:rPr>
          <w:rFonts w:ascii="Times New Roman" w:hAnsi="Times New Roman"/>
          <w:noProof/>
          <w:sz w:val="24"/>
          <w:szCs w:val="24"/>
        </w:rPr>
        <w:t xml:space="preserve"> taki</w:t>
      </w:r>
      <w:r w:rsidR="00B82933">
        <w:rPr>
          <w:rFonts w:ascii="Times New Roman" w:hAnsi="Times New Roman"/>
          <w:noProof/>
          <w:sz w:val="24"/>
          <w:szCs w:val="24"/>
        </w:rPr>
        <w:t>ch informacji nie posiada, szkoła zobowiązana jest</w:t>
      </w:r>
      <w:r w:rsidRPr="00B41A31">
        <w:rPr>
          <w:rFonts w:ascii="Times New Roman" w:hAnsi="Times New Roman"/>
          <w:noProof/>
          <w:sz w:val="24"/>
          <w:szCs w:val="24"/>
        </w:rPr>
        <w:t xml:space="preserve"> do udostępnienia informacji</w:t>
      </w:r>
      <w:r w:rsidR="00B82933">
        <w:rPr>
          <w:rFonts w:ascii="Times New Roman" w:hAnsi="Times New Roman"/>
          <w:noProof/>
          <w:sz w:val="24"/>
          <w:szCs w:val="24"/>
        </w:rPr>
        <w:t>,</w:t>
      </w:r>
      <w:r w:rsidRPr="00B41A31">
        <w:rPr>
          <w:rFonts w:ascii="Times New Roman" w:hAnsi="Times New Roman"/>
          <w:noProof/>
          <w:sz w:val="24"/>
          <w:szCs w:val="24"/>
        </w:rPr>
        <w:t xml:space="preserve"> powiadamia wnoszącego, iż jego wniosek nie znajduje podstaw w przepisach prawa.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W tym wypadku nie mają zastosowania przepisy o odmowie udostępniania informacji,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a więc nie stosuje się formy decyzji administracyjn</w:t>
      </w:r>
      <w:r w:rsidR="00B82933">
        <w:rPr>
          <w:rFonts w:ascii="Times New Roman" w:hAnsi="Times New Roman"/>
          <w:noProof/>
          <w:sz w:val="24"/>
          <w:szCs w:val="24"/>
        </w:rPr>
        <w:t xml:space="preserve">ej. Wnioskodawcę informuje </w:t>
      </w:r>
      <w:r w:rsidR="00285450">
        <w:rPr>
          <w:rFonts w:ascii="Times New Roman" w:hAnsi="Times New Roman"/>
          <w:noProof/>
          <w:sz w:val="24"/>
          <w:szCs w:val="24"/>
        </w:rPr>
        <w:br/>
      </w:r>
      <w:r w:rsidR="00B82933">
        <w:rPr>
          <w:rFonts w:ascii="Times New Roman" w:hAnsi="Times New Roman"/>
          <w:noProof/>
          <w:sz w:val="24"/>
          <w:szCs w:val="24"/>
        </w:rPr>
        <w:t xml:space="preserve">się </w:t>
      </w:r>
      <w:r w:rsidRPr="00B41A31">
        <w:rPr>
          <w:rFonts w:ascii="Times New Roman" w:hAnsi="Times New Roman"/>
          <w:noProof/>
          <w:sz w:val="24"/>
          <w:szCs w:val="24"/>
        </w:rPr>
        <w:t xml:space="preserve"> w zwykłej formie korespondencyjnej.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B8293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Odmowa udostęp</w:t>
      </w:r>
      <w:r w:rsidR="00C43DB3" w:rsidRPr="00B41A31">
        <w:rPr>
          <w:rFonts w:ascii="Times New Roman" w:hAnsi="Times New Roman"/>
          <w:noProof/>
          <w:sz w:val="24"/>
          <w:szCs w:val="24"/>
        </w:rPr>
        <w:t>nienia informacji następuje w formie decyzji administracyjnej.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Osobie/instutucji, której odmówiono prawa dostępu do informacji publicznej ze względu na wyłączenie jej jawności z powołaniem się na ochronę danych osobowych, prawo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 xml:space="preserve">do prywatności oraz tajemnicę inną niż państwowa, służbowa, skarbowa lub statystyczna, przysługuje prawo wniesienia powództwa do Sądu Administracyjnego, właściwego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ze względu na siedzibę placówki.</w:t>
      </w:r>
    </w:p>
    <w:p w:rsidR="00C43DB3" w:rsidRPr="00B41A31" w:rsidRDefault="00C43DB3" w:rsidP="00FD106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7. 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Wnioskodawca nie musi wykazywać interesu prawnego, gdy wnioskuje o informację publiczną, z zastrzeżeniem § 8.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 xml:space="preserve">§ 8. 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1. W przypadku, gdy udostępnienie informacji o którą wnosi wnioskodawca wymaga dokonania analiz, zestwień statystycznych, badań lub innych czynności administracyjnych </w:t>
      </w:r>
      <w:r w:rsidRPr="00B41A31">
        <w:rPr>
          <w:rFonts w:ascii="Times New Roman" w:hAnsi="Times New Roman"/>
          <w:noProof/>
          <w:sz w:val="24"/>
          <w:szCs w:val="24"/>
        </w:rPr>
        <w:lastRenderedPageBreak/>
        <w:t>tzn. przygotowania</w:t>
      </w:r>
      <w:r w:rsidR="00B82933">
        <w:rPr>
          <w:rFonts w:ascii="Times New Roman" w:hAnsi="Times New Roman"/>
          <w:noProof/>
          <w:sz w:val="24"/>
          <w:szCs w:val="24"/>
        </w:rPr>
        <w:t xml:space="preserve"> informacji przetworzonej, szkoła zobowiązana</w:t>
      </w:r>
      <w:r w:rsidRPr="00B41A31">
        <w:rPr>
          <w:rFonts w:ascii="Times New Roman" w:hAnsi="Times New Roman"/>
          <w:noProof/>
          <w:sz w:val="24"/>
          <w:szCs w:val="24"/>
        </w:rPr>
        <w:t xml:space="preserve"> do jej udzielenia </w:t>
      </w:r>
      <w:r w:rsidR="00B82933">
        <w:rPr>
          <w:rFonts w:ascii="Times New Roman" w:hAnsi="Times New Roman"/>
          <w:noProof/>
          <w:sz w:val="24"/>
          <w:szCs w:val="24"/>
        </w:rPr>
        <w:br/>
      </w:r>
      <w:r w:rsidRPr="00B41A31">
        <w:rPr>
          <w:rFonts w:ascii="Times New Roman" w:hAnsi="Times New Roman"/>
          <w:noProof/>
          <w:sz w:val="24"/>
          <w:szCs w:val="24"/>
        </w:rPr>
        <w:t>ma prawo:</w:t>
      </w: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wezwać wnioskodawcę do uzupełnienia wniosku o wykazanie istotnego interesu publicznego uzasadniającego żądanych</w:t>
      </w:r>
      <w:r w:rsidR="00533FFA" w:rsidRPr="00B41A31">
        <w:rPr>
          <w:rFonts w:ascii="Times New Roman" w:hAnsi="Times New Roman"/>
          <w:noProof/>
          <w:sz w:val="24"/>
          <w:szCs w:val="24"/>
        </w:rPr>
        <w:t xml:space="preserve"> </w:t>
      </w:r>
      <w:r w:rsidRPr="00B41A31">
        <w:rPr>
          <w:rFonts w:ascii="Times New Roman" w:hAnsi="Times New Roman"/>
          <w:noProof/>
          <w:sz w:val="24"/>
          <w:szCs w:val="24"/>
        </w:rPr>
        <w:t xml:space="preserve">informacji oraz wskazania w termnie 14 dni </w:t>
      </w:r>
      <w:r w:rsidRPr="00B41A31">
        <w:rPr>
          <w:rFonts w:ascii="Times New Roman" w:hAnsi="Times New Roman"/>
          <w:noProof/>
          <w:sz w:val="24"/>
          <w:szCs w:val="24"/>
        </w:rPr>
        <w:br/>
        <w:t>w jaki sposób wnioskodawca zamierza wykorzystać żadane informacje publiczne;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dokonać oceny szczególnej istotności dla interesu publicznego, prze</w:t>
      </w:r>
      <w:r w:rsidR="00DB70B7" w:rsidRPr="00B41A31">
        <w:rPr>
          <w:rFonts w:ascii="Times New Roman" w:hAnsi="Times New Roman"/>
          <w:noProof/>
          <w:sz w:val="24"/>
          <w:szCs w:val="24"/>
        </w:rPr>
        <w:t>ds</w:t>
      </w:r>
      <w:r w:rsidRPr="00B41A31">
        <w:rPr>
          <w:rFonts w:ascii="Times New Roman" w:hAnsi="Times New Roman"/>
          <w:noProof/>
          <w:sz w:val="24"/>
          <w:szCs w:val="24"/>
        </w:rPr>
        <w:t>tawionej przez wnioskodawcę;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>w przypadku braku istnienia przesłanki ustawowej, organ odmawia udostępnienia informacji w formie decyzji administracyjnej</w:t>
      </w:r>
    </w:p>
    <w:p w:rsidR="00C43DB3" w:rsidRPr="00B41A31" w:rsidRDefault="00C43DB3" w:rsidP="00FD1069">
      <w:pPr>
        <w:spacing w:after="0"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8071DF" w:rsidRDefault="00C43DB3" w:rsidP="00FD106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71DF">
        <w:rPr>
          <w:rFonts w:ascii="Times New Roman" w:hAnsi="Times New Roman"/>
          <w:b/>
          <w:noProof/>
          <w:sz w:val="24"/>
          <w:szCs w:val="24"/>
        </w:rPr>
        <w:t>§ 9.</w:t>
      </w:r>
    </w:p>
    <w:p w:rsidR="00C43DB3" w:rsidRPr="00B41A31" w:rsidRDefault="00C43DB3" w:rsidP="00FD1069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B41A31">
        <w:rPr>
          <w:rFonts w:ascii="Times New Roman" w:hAnsi="Times New Roman"/>
          <w:noProof/>
          <w:sz w:val="24"/>
          <w:szCs w:val="24"/>
        </w:rPr>
        <w:t xml:space="preserve">Zmiany w Regulaminie wprowadza się na tych samych zasadach co jego ustalenie. </w:t>
      </w:r>
    </w:p>
    <w:p w:rsidR="00C43DB3" w:rsidRDefault="00C43DB3" w:rsidP="00FD1069">
      <w:pPr>
        <w:spacing w:after="0" w:line="36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D2343E" w:rsidRDefault="00D2343E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97DC5" w:rsidRPr="00B41A31" w:rsidRDefault="00897DC5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897DC5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C43DB3" w:rsidRPr="00B41A31" w:rsidRDefault="00C43DB3" w:rsidP="00FD106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BC5DFE" w:rsidRDefault="00BC5DF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A36C5" w:rsidRDefault="00CA36C5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D2343E" w:rsidRDefault="00D2343E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C43DB3" w:rsidRPr="00344CCC" w:rsidRDefault="00C43DB3" w:rsidP="00C43DB3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sectPr w:rsidR="00C43DB3" w:rsidRPr="00344CCC" w:rsidSect="00710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9F" w:rsidRDefault="0084639F" w:rsidP="00C43DB3">
      <w:pPr>
        <w:spacing w:after="0" w:line="240" w:lineRule="auto"/>
      </w:pPr>
      <w:r>
        <w:separator/>
      </w:r>
    </w:p>
  </w:endnote>
  <w:endnote w:type="continuationSeparator" w:id="0">
    <w:p w:rsidR="0084639F" w:rsidRDefault="0084639F" w:rsidP="00C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25873"/>
      <w:docPartObj>
        <w:docPartGallery w:val="Page Numbers (Bottom of Page)"/>
        <w:docPartUnique/>
      </w:docPartObj>
    </w:sdtPr>
    <w:sdtContent>
      <w:p w:rsidR="00C93CDF" w:rsidRDefault="00673BB6">
        <w:pPr>
          <w:pStyle w:val="Stopka"/>
          <w:jc w:val="center"/>
        </w:pPr>
        <w:fldSimple w:instr=" PAGE   \* MERGEFORMAT ">
          <w:r w:rsidR="00275F7E">
            <w:rPr>
              <w:noProof/>
            </w:rPr>
            <w:t>4</w:t>
          </w:r>
        </w:fldSimple>
      </w:p>
    </w:sdtContent>
  </w:sdt>
  <w:p w:rsidR="00C93CDF" w:rsidRDefault="00C93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9F" w:rsidRDefault="0084639F" w:rsidP="00C43DB3">
      <w:pPr>
        <w:spacing w:after="0" w:line="240" w:lineRule="auto"/>
      </w:pPr>
      <w:r>
        <w:separator/>
      </w:r>
    </w:p>
  </w:footnote>
  <w:footnote w:type="continuationSeparator" w:id="0">
    <w:p w:rsidR="0084639F" w:rsidRDefault="0084639F" w:rsidP="00C4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DF" w:rsidRDefault="00C93CDF">
    <w:pPr>
      <w:pStyle w:val="Nagwek"/>
    </w:pPr>
  </w:p>
  <w:p w:rsidR="00C93CDF" w:rsidRDefault="00C93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B3"/>
    <w:rsid w:val="00043A46"/>
    <w:rsid w:val="00094832"/>
    <w:rsid w:val="000D0028"/>
    <w:rsid w:val="001273CE"/>
    <w:rsid w:val="001E68D7"/>
    <w:rsid w:val="00233046"/>
    <w:rsid w:val="00275F7E"/>
    <w:rsid w:val="00285450"/>
    <w:rsid w:val="002E73A9"/>
    <w:rsid w:val="00307179"/>
    <w:rsid w:val="00327EA1"/>
    <w:rsid w:val="00421353"/>
    <w:rsid w:val="00431BBC"/>
    <w:rsid w:val="00483B3E"/>
    <w:rsid w:val="00503D36"/>
    <w:rsid w:val="00533FFA"/>
    <w:rsid w:val="00673BB6"/>
    <w:rsid w:val="006F2D5D"/>
    <w:rsid w:val="006F5480"/>
    <w:rsid w:val="00706BEF"/>
    <w:rsid w:val="00710A59"/>
    <w:rsid w:val="00732C1C"/>
    <w:rsid w:val="00796934"/>
    <w:rsid w:val="008071DF"/>
    <w:rsid w:val="0084639F"/>
    <w:rsid w:val="00847676"/>
    <w:rsid w:val="0086752B"/>
    <w:rsid w:val="00897DC5"/>
    <w:rsid w:val="008F69F3"/>
    <w:rsid w:val="009D4FA1"/>
    <w:rsid w:val="00A329C8"/>
    <w:rsid w:val="00A61C14"/>
    <w:rsid w:val="00AE134F"/>
    <w:rsid w:val="00B41A31"/>
    <w:rsid w:val="00B818F5"/>
    <w:rsid w:val="00B82933"/>
    <w:rsid w:val="00BC5DFE"/>
    <w:rsid w:val="00C20A74"/>
    <w:rsid w:val="00C43DB3"/>
    <w:rsid w:val="00C45231"/>
    <w:rsid w:val="00C61970"/>
    <w:rsid w:val="00C93CDF"/>
    <w:rsid w:val="00CA36C5"/>
    <w:rsid w:val="00D2343E"/>
    <w:rsid w:val="00DB70B7"/>
    <w:rsid w:val="00E00B91"/>
    <w:rsid w:val="00E2533F"/>
    <w:rsid w:val="00EA1CF3"/>
    <w:rsid w:val="00F22923"/>
    <w:rsid w:val="00F5785E"/>
    <w:rsid w:val="00F64546"/>
    <w:rsid w:val="00FA2441"/>
    <w:rsid w:val="00F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43DB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3D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kalkulator1</dc:creator>
  <cp:lastModifiedBy>kalkulator1</cp:lastModifiedBy>
  <cp:revision>23</cp:revision>
  <cp:lastPrinted>2019-11-14T12:59:00Z</cp:lastPrinted>
  <dcterms:created xsi:type="dcterms:W3CDTF">2019-11-06T07:07:00Z</dcterms:created>
  <dcterms:modified xsi:type="dcterms:W3CDTF">2019-11-15T13:05:00Z</dcterms:modified>
</cp:coreProperties>
</file>