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EE6E9E" w:rsidRPr="007C3CF1" w:rsidRDefault="00EE6E9E" w:rsidP="00EE6E9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037FA6" w:rsidRDefault="00EE6E9E" w:rsidP="00EE6E9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E9E" w:rsidRDefault="00EE6E9E" w:rsidP="00EE6E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EE6E9E" w:rsidRPr="00D96BDF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EE6E9E" w:rsidRPr="00D96BDF" w:rsidRDefault="00EE6E9E" w:rsidP="00EE6E9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EE6E9E" w:rsidRPr="00D96BDF" w:rsidRDefault="00EE6E9E" w:rsidP="00EE6E9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EE6E9E" w:rsidRPr="00D96BDF" w:rsidRDefault="00EE6E9E" w:rsidP="00EE6E9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EE6E9E" w:rsidRPr="00D96BDF" w:rsidRDefault="00EE6E9E" w:rsidP="00EE6E9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EE6E9E" w:rsidRPr="00D96BDF" w:rsidRDefault="00EE6E9E" w:rsidP="00EE6E9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EE6E9E" w:rsidRPr="00D96BDF" w:rsidRDefault="00EE6E9E" w:rsidP="00EE6E9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EE6E9E" w:rsidRPr="00D96BDF" w:rsidRDefault="00EE6E9E" w:rsidP="00EE6E9E">
      <w:pPr>
        <w:spacing w:after="0" w:line="240" w:lineRule="auto"/>
        <w:jc w:val="both"/>
        <w:rPr>
          <w:sz w:val="24"/>
          <w:szCs w:val="24"/>
        </w:rPr>
      </w:pPr>
    </w:p>
    <w:p w:rsidR="00EE6E9E" w:rsidRDefault="00EE6E9E" w:rsidP="00EE6E9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lastRenderedPageBreak/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E6E9E" w:rsidRPr="00D96BDF" w:rsidRDefault="00EE6E9E" w:rsidP="00EE6E9E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Sposób reprezentacji Wykonawców: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EE6E9E" w:rsidRPr="00D96BDF" w:rsidRDefault="00EE6E9E" w:rsidP="00EE6E9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EE6E9E" w:rsidRPr="00D96BDF" w:rsidRDefault="00EE6E9E" w:rsidP="00EE6E9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EE6E9E" w:rsidRPr="00D96BDF" w:rsidRDefault="00EE6E9E" w:rsidP="00EE6E9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EE6E9E" w:rsidRPr="00B53609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 za 12 m-</w:t>
      </w:r>
      <w:proofErr w:type="spellStart"/>
      <w:r>
        <w:rPr>
          <w:b/>
          <w:sz w:val="24"/>
          <w:szCs w:val="24"/>
        </w:rPr>
        <w:t>cy</w:t>
      </w:r>
      <w:proofErr w:type="spellEnd"/>
      <w:r>
        <w:rPr>
          <w:b/>
          <w:sz w:val="24"/>
          <w:szCs w:val="24"/>
        </w:rPr>
        <w:t xml:space="preserve">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EE6E9E" w:rsidRPr="00EA18B6" w:rsidRDefault="00EE6E9E" w:rsidP="00EE6E9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EE6E9E" w:rsidRDefault="00EE6E9E" w:rsidP="00EE6E9E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Formularz Doświadczenie </w:t>
      </w:r>
    </w:p>
    <w:p w:rsidR="00EE6E9E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E6E9E" w:rsidTr="00041AC8">
        <w:tc>
          <w:tcPr>
            <w:tcW w:w="846" w:type="dxa"/>
          </w:tcPr>
          <w:p w:rsidR="00EE6E9E" w:rsidRPr="00E270BA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195" w:type="dxa"/>
          </w:tcPr>
          <w:p w:rsidR="00EE6E9E" w:rsidRPr="00E270BA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Wykonanych usług </w:t>
            </w:r>
          </w:p>
        </w:tc>
        <w:tc>
          <w:tcPr>
            <w:tcW w:w="3021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wykonanych usług </w:t>
            </w: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(Tak / Nie) </w:t>
            </w:r>
          </w:p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846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:rsidR="00EE6E9E" w:rsidRPr="00DF4B7F" w:rsidRDefault="00EE6E9E" w:rsidP="00041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B7F">
              <w:rPr>
                <w:sz w:val="24"/>
                <w:szCs w:val="24"/>
              </w:rPr>
              <w:t>Wykonanie minimum jednego zadania polegającego na całorocznych kompleksowych pracach konserwacyjnych zieleni parkowej, o wartości dla całego okresu 12 miesięcy nie mniejszej niż 100.000,00 zł brutto</w:t>
            </w:r>
            <w:r w:rsidRPr="00DF4B7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DF4B7F">
              <w:rPr>
                <w:sz w:val="24"/>
                <w:szCs w:val="24"/>
              </w:rPr>
              <w:t xml:space="preserve">- </w:t>
            </w:r>
            <w:r w:rsidRPr="00DF4B7F">
              <w:rPr>
                <w:b/>
                <w:sz w:val="24"/>
                <w:szCs w:val="24"/>
              </w:rPr>
              <w:t>0 pkt</w:t>
            </w:r>
            <w:r w:rsidRPr="00DF4B7F">
              <w:rPr>
                <w:sz w:val="24"/>
                <w:szCs w:val="24"/>
              </w:rPr>
              <w:t xml:space="preserve"> </w:t>
            </w:r>
            <w:r w:rsidRPr="00DF4B7F">
              <w:rPr>
                <w:sz w:val="24"/>
                <w:szCs w:val="24"/>
              </w:rPr>
              <w:tab/>
            </w:r>
          </w:p>
          <w:p w:rsidR="00EE6E9E" w:rsidRPr="00AC279F" w:rsidRDefault="00EE6E9E" w:rsidP="00041AC8">
            <w:pPr>
              <w:pStyle w:val="Akapitzlist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846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:rsidR="00EE6E9E" w:rsidRDefault="00EE6E9E" w:rsidP="00041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B7F">
              <w:rPr>
                <w:sz w:val="24"/>
                <w:szCs w:val="24"/>
              </w:rPr>
              <w:t>Wykonanie minimum jednego zadania polegającego na całorocznych kompleksowych pracach konserwacyjnych zieleni parkowej, o wartości dla całego okresu 12 miesięcy nie mniejszej niż 150.000,00 zł brutto do 200.000,00 zł brutto</w:t>
            </w:r>
            <w:r>
              <w:rPr>
                <w:sz w:val="24"/>
                <w:szCs w:val="24"/>
              </w:rPr>
              <w:t xml:space="preserve"> </w:t>
            </w:r>
          </w:p>
          <w:p w:rsidR="00EE6E9E" w:rsidRDefault="00EE6E9E" w:rsidP="00041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DF4B7F">
              <w:rPr>
                <w:sz w:val="24"/>
                <w:szCs w:val="24"/>
              </w:rPr>
              <w:t xml:space="preserve">- </w:t>
            </w:r>
            <w:r w:rsidRPr="00DF4B7F">
              <w:rPr>
                <w:b/>
                <w:sz w:val="24"/>
                <w:szCs w:val="24"/>
              </w:rPr>
              <w:t>20 pkt</w:t>
            </w:r>
            <w:r w:rsidRPr="00DF4B7F">
              <w:rPr>
                <w:sz w:val="24"/>
                <w:szCs w:val="24"/>
              </w:rPr>
              <w:t xml:space="preserve"> </w:t>
            </w:r>
            <w:r w:rsidRPr="00DF4B7F">
              <w:rPr>
                <w:sz w:val="24"/>
                <w:szCs w:val="24"/>
              </w:rPr>
              <w:tab/>
            </w:r>
          </w:p>
          <w:p w:rsidR="00EE6E9E" w:rsidRPr="00B87C29" w:rsidRDefault="00EE6E9E" w:rsidP="00041A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846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195" w:type="dxa"/>
          </w:tcPr>
          <w:p w:rsidR="00EE6E9E" w:rsidRPr="00DF4B7F" w:rsidRDefault="00EE6E9E" w:rsidP="00041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B7F">
              <w:rPr>
                <w:sz w:val="24"/>
                <w:szCs w:val="24"/>
              </w:rPr>
              <w:t>Wykonanie minimum jednego zadania polegającego na całorocznych kompleksowych pracach konserwacyjnych zieleni parkowej, o wartości dla całego okresu 12 miesięcy powyżej 200.000,00 zł brutto</w:t>
            </w:r>
            <w:r w:rsidRPr="00DF4B7F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DF4B7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DF4B7F">
              <w:rPr>
                <w:sz w:val="24"/>
                <w:szCs w:val="24"/>
              </w:rPr>
              <w:t xml:space="preserve">- </w:t>
            </w:r>
            <w:r w:rsidRPr="00DF4B7F">
              <w:rPr>
                <w:b/>
                <w:sz w:val="24"/>
                <w:szCs w:val="24"/>
              </w:rPr>
              <w:t>40 pkt</w:t>
            </w:r>
            <w:r w:rsidRPr="00DF4B7F">
              <w:rPr>
                <w:sz w:val="24"/>
                <w:szCs w:val="24"/>
              </w:rPr>
              <w:t xml:space="preserve"> </w:t>
            </w:r>
            <w:r w:rsidRPr="00DF4B7F">
              <w:rPr>
                <w:sz w:val="24"/>
                <w:szCs w:val="24"/>
              </w:rPr>
              <w:tab/>
            </w:r>
          </w:p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E6E9E" w:rsidRPr="00AC279F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</w:t>
      </w:r>
      <w:r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usług </w:t>
      </w:r>
    </w:p>
    <w:p w:rsidR="00EE6E9E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ind w:left="0"/>
            </w:pPr>
            <w:r>
              <w:t>Wykaz usług</w:t>
            </w: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przedmiot</w:t>
            </w: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usługi</w:t>
            </w: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8524" w:type="dxa"/>
        <w:tblLook w:val="04A0" w:firstRow="1" w:lastRow="0" w:firstColumn="1" w:lastColumn="0" w:noHBand="0" w:noVBand="1"/>
      </w:tblPr>
      <w:tblGrid>
        <w:gridCol w:w="2689"/>
        <w:gridCol w:w="1417"/>
        <w:gridCol w:w="1410"/>
        <w:gridCol w:w="3008"/>
      </w:tblGrid>
      <w:tr w:rsidR="00EE6E9E" w:rsidTr="00041AC8">
        <w:tc>
          <w:tcPr>
            <w:tcW w:w="2689" w:type="dxa"/>
          </w:tcPr>
          <w:p w:rsidR="00EE6E9E" w:rsidRDefault="00EE6E9E" w:rsidP="00041AC8">
            <w:pPr>
              <w:jc w:val="both"/>
            </w:pPr>
          </w:p>
          <w:p w:rsidR="00EE6E9E" w:rsidRDefault="00EE6E9E" w:rsidP="00041AC8">
            <w:pPr>
              <w:jc w:val="both"/>
            </w:pPr>
          </w:p>
        </w:tc>
        <w:tc>
          <w:tcPr>
            <w:tcW w:w="1417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410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3008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</w:tr>
    </w:tbl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EE6E9E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</w:t>
      </w: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"/>
        <w:gridCol w:w="1489"/>
        <w:gridCol w:w="1489"/>
        <w:gridCol w:w="1560"/>
        <w:gridCol w:w="1610"/>
        <w:gridCol w:w="1492"/>
      </w:tblGrid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ind w:left="0"/>
            </w:pPr>
            <w:r>
              <w:t>Wykaz osób</w:t>
            </w: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Kwalifikacje zawodowe</w:t>
            </w: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ind w:left="0"/>
            </w:pPr>
            <w:r>
              <w:t>Uprawnienia</w:t>
            </w: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ind w:left="0"/>
            </w:pPr>
            <w:r>
              <w:t>Doświadczenie i wykształcenie</w:t>
            </w: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ind w:left="0"/>
            </w:pPr>
            <w:r>
              <w:t>Zakres wykonywanych czynności</w:t>
            </w: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Podstawa dysponowania osobami</w:t>
            </w: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6E9E" w:rsidTr="00041AC8">
        <w:tc>
          <w:tcPr>
            <w:tcW w:w="150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E6E9E" w:rsidRDefault="00EE6E9E" w:rsidP="00041AC8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EE6E9E" w:rsidTr="00041AC8">
        <w:tc>
          <w:tcPr>
            <w:tcW w:w="988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39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</w:tr>
      <w:tr w:rsidR="00EE6E9E" w:rsidTr="00041AC8">
        <w:tc>
          <w:tcPr>
            <w:tcW w:w="988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39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</w:tr>
      <w:tr w:rsidR="00EE6E9E" w:rsidTr="00041AC8">
        <w:tc>
          <w:tcPr>
            <w:tcW w:w="988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39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EE6E9E" w:rsidRDefault="00EE6E9E" w:rsidP="00041AC8">
            <w:pPr>
              <w:pStyle w:val="Akapitzlist"/>
              <w:ind w:left="0"/>
              <w:jc w:val="both"/>
            </w:pPr>
          </w:p>
        </w:tc>
      </w:tr>
    </w:tbl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EE6E9E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– </w:t>
      </w: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E6E9E" w:rsidRPr="008E1B5D" w:rsidRDefault="00EE6E9E" w:rsidP="00EE6E9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EE6E9E" w:rsidRPr="008E1B5D" w:rsidRDefault="00EE6E9E" w:rsidP="00EE6E9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EE6E9E" w:rsidRPr="008E1B5D" w:rsidRDefault="00EE6E9E" w:rsidP="00EE6E9E">
      <w:pPr>
        <w:jc w:val="both"/>
        <w:rPr>
          <w:b/>
          <w:sz w:val="24"/>
          <w:szCs w:val="24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EE6E9E" w:rsidRPr="008E1B5D" w:rsidRDefault="00EE6E9E" w:rsidP="00EE6E9E">
      <w:pPr>
        <w:jc w:val="both"/>
        <w:rPr>
          <w:sz w:val="24"/>
          <w:szCs w:val="24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E6E9E" w:rsidRPr="008E1B5D" w:rsidRDefault="00EE6E9E" w:rsidP="00EE6E9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EE6E9E" w:rsidRPr="008E1B5D" w:rsidRDefault="00EE6E9E" w:rsidP="00EE6E9E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EE6E9E" w:rsidRPr="008E1B5D" w:rsidRDefault="00EE6E9E" w:rsidP="00EE6E9E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EE6E9E" w:rsidRPr="008E1B5D" w:rsidRDefault="00EE6E9E" w:rsidP="00EE6E9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EE6E9E" w:rsidRPr="008E1B5D" w:rsidRDefault="00EE6E9E" w:rsidP="00EE6E9E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EE6E9E" w:rsidRDefault="00EE6E9E" w:rsidP="00EE6E9E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EE6E9E" w:rsidRDefault="00EE6E9E" w:rsidP="00EE6E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RODO – </w:t>
      </w:r>
      <w:r>
        <w:rPr>
          <w:b/>
          <w:iCs/>
          <w:sz w:val="24"/>
          <w:szCs w:val="24"/>
        </w:rPr>
        <w:t xml:space="preserve">Kompleksowe utrzymanie zieleni na terenie </w:t>
      </w:r>
      <w:r w:rsidRPr="00B53609">
        <w:rPr>
          <w:b/>
          <w:iCs/>
          <w:sz w:val="24"/>
          <w:szCs w:val="24"/>
        </w:rPr>
        <w:t>Gmin</w:t>
      </w:r>
      <w:r>
        <w:rPr>
          <w:b/>
          <w:iCs/>
          <w:sz w:val="24"/>
          <w:szCs w:val="24"/>
        </w:rPr>
        <w:t>y</w:t>
      </w:r>
      <w:r w:rsidRPr="00B53609">
        <w:rPr>
          <w:b/>
          <w:iCs/>
          <w:sz w:val="24"/>
          <w:szCs w:val="24"/>
        </w:rPr>
        <w:t xml:space="preserve"> Karpacz 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ind w:left="0"/>
        <w:jc w:val="both"/>
        <w:rPr>
          <w:b/>
          <w:sz w:val="24"/>
          <w:szCs w:val="24"/>
        </w:rPr>
      </w:pPr>
    </w:p>
    <w:p w:rsidR="00EE6E9E" w:rsidRPr="00783771" w:rsidRDefault="00EE6E9E" w:rsidP="00EE6E9E">
      <w:pPr>
        <w:jc w:val="both"/>
        <w:rPr>
          <w:b/>
          <w:sz w:val="24"/>
          <w:szCs w:val="24"/>
        </w:rPr>
      </w:pPr>
    </w:p>
    <w:p w:rsidR="00EE6E9E" w:rsidRDefault="00EE6E9E" w:rsidP="00EE6E9E">
      <w:pPr>
        <w:pStyle w:val="Akapitzlist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Akapitzlist"/>
        <w:ind w:left="0"/>
        <w:jc w:val="both"/>
        <w:rPr>
          <w:i/>
          <w:sz w:val="24"/>
          <w:szCs w:val="24"/>
        </w:rPr>
      </w:pPr>
    </w:p>
    <w:p w:rsidR="00EE6E9E" w:rsidRDefault="00EE6E9E" w:rsidP="00EE6E9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EE6E9E" w:rsidRDefault="00EE6E9E" w:rsidP="00EE6E9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E6E9E" w:rsidRDefault="00EE6E9E" w:rsidP="00EE6E9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E6E9E" w:rsidRDefault="00EE6E9E" w:rsidP="00EE6E9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E6E9E" w:rsidRPr="005F1F3A" w:rsidRDefault="00EE6E9E" w:rsidP="00EE6E9E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:rsidR="00EE6E9E" w:rsidRDefault="00EE6E9E" w:rsidP="00EE6E9E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E6E9E" w:rsidRDefault="00EE6E9E" w:rsidP="00EE6E9E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E6E9E" w:rsidRPr="00D96BDF" w:rsidRDefault="00EE6E9E" w:rsidP="00EE6E9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E6E9E" w:rsidRDefault="00EE6E9E" w:rsidP="00EE6E9E">
      <w:pPr>
        <w:pStyle w:val="NormalnyWeb"/>
        <w:spacing w:line="360" w:lineRule="auto"/>
        <w:jc w:val="both"/>
        <w:rPr>
          <w:sz w:val="22"/>
          <w:szCs w:val="22"/>
        </w:rPr>
      </w:pPr>
    </w:p>
    <w:p w:rsidR="00EE6E9E" w:rsidRPr="00B919AE" w:rsidRDefault="00EE6E9E" w:rsidP="00EE6E9E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:rsidR="00EE6E9E" w:rsidRDefault="00EE6E9E" w:rsidP="00EE6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E6E9E" w:rsidRPr="0070464A" w:rsidRDefault="00EE6E9E" w:rsidP="00EE6E9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EE6E9E" w:rsidRDefault="00EE6E9E" w:rsidP="00EE6E9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D07C1" w:rsidRDefault="00ED07C1">
      <w:bookmarkStart w:id="0" w:name="_GoBack"/>
      <w:bookmarkEnd w:id="0"/>
    </w:p>
    <w:sectPr w:rsidR="00ED07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E4" w:rsidRDefault="00EE6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002"/>
      <w:docPartObj>
        <w:docPartGallery w:val="Page Numbers (Bottom of Page)"/>
        <w:docPartUnique/>
      </w:docPartObj>
    </w:sdtPr>
    <w:sdtEndPr/>
    <w:sdtContent>
      <w:p w:rsidR="003D4EE4" w:rsidRDefault="00EE6E9E">
        <w:pPr>
          <w:pStyle w:val="Stopka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4EE4" w:rsidRDefault="00EE6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E4" w:rsidRDefault="00EE6E9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E4" w:rsidRDefault="00EE6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E4" w:rsidRDefault="00EE6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E4" w:rsidRDefault="00EE6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9E"/>
    <w:rsid w:val="00ED07C1"/>
    <w:rsid w:val="00E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0C17-B086-4EDF-A2E2-02327ECD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E9E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E9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E9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E6E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6E9E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E9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EE6E9E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EE6E9E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6E9E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E9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2394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2019-10-02T12:54:00Z</dcterms:created>
  <dcterms:modified xsi:type="dcterms:W3CDTF">2019-10-02T12:55:00Z</dcterms:modified>
</cp:coreProperties>
</file>